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65624" w14:textId="3B061380" w:rsidR="00D34FF0" w:rsidRDefault="007C7CC7" w:rsidP="008F4F76">
      <w:pPr>
        <w:tabs>
          <w:tab w:val="center" w:pos="4680"/>
        </w:tabs>
        <w:ind w:left="1440"/>
        <w:rPr>
          <w:b/>
          <w:bCs/>
          <w:color w:val="0000FF"/>
          <w:sz w:val="96"/>
          <w:szCs w:val="96"/>
        </w:rPr>
      </w:pPr>
      <w:r>
        <w:rPr>
          <w:noProof/>
        </w:rPr>
        <mc:AlternateContent>
          <mc:Choice Requires="wps">
            <w:drawing>
              <wp:anchor distT="0" distB="0" distL="114300" distR="114300" simplePos="0" relativeHeight="251662336" behindDoc="0" locked="0" layoutInCell="1" allowOverlap="1" wp14:anchorId="7326DDF4" wp14:editId="2059F716">
                <wp:simplePos x="0" y="0"/>
                <wp:positionH relativeFrom="column">
                  <wp:posOffset>-657497</wp:posOffset>
                </wp:positionH>
                <wp:positionV relativeFrom="paragraph">
                  <wp:posOffset>635726</wp:posOffset>
                </wp:positionV>
                <wp:extent cx="1175385" cy="0"/>
                <wp:effectExtent l="0" t="0" r="0" b="0"/>
                <wp:wrapNone/>
                <wp:docPr id="1651553808" name="Straight Connector 7"/>
                <wp:cNvGraphicFramePr/>
                <a:graphic xmlns:a="http://schemas.openxmlformats.org/drawingml/2006/main">
                  <a:graphicData uri="http://schemas.microsoft.com/office/word/2010/wordprocessingShape">
                    <wps:wsp>
                      <wps:cNvCnPr/>
                      <wps:spPr>
                        <a:xfrm>
                          <a:off x="0" y="0"/>
                          <a:ext cx="117538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222180F8" id="Straight Connector 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75pt,50.05pt" to="40.8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" strokecolor="#0f9ed5 [3207]" strokeweight=".5pt">
                <v:stroke joinstyle="miter"/>
              </v:line>
            </w:pict>
          </mc:Fallback>
        </mc:AlternateContent>
      </w:r>
      <w:r w:rsidR="0007285B">
        <w:rPr>
          <w:noProof/>
        </w:rPr>
        <mc:AlternateContent>
          <mc:Choice Requires="wps">
            <w:drawing>
              <wp:anchor distT="0" distB="0" distL="114300" distR="114300" simplePos="0" relativeHeight="251659264" behindDoc="0" locked="0" layoutInCell="1" allowOverlap="1" wp14:anchorId="0CC0AEFC" wp14:editId="72265E9B">
                <wp:simplePos x="0" y="0"/>
                <wp:positionH relativeFrom="column">
                  <wp:posOffset>-818606</wp:posOffset>
                </wp:positionH>
                <wp:positionV relativeFrom="paragraph">
                  <wp:posOffset>-361406</wp:posOffset>
                </wp:positionV>
                <wp:extent cx="1480185" cy="9827623"/>
                <wp:effectExtent l="0" t="0" r="24765" b="21590"/>
                <wp:wrapNone/>
                <wp:docPr id="1218338393" name="Rectangle 1"/>
                <wp:cNvGraphicFramePr/>
                <a:graphic xmlns:a="http://schemas.openxmlformats.org/drawingml/2006/main">
                  <a:graphicData uri="http://schemas.microsoft.com/office/word/2010/wordprocessingShape">
                    <wps:wsp>
                      <wps:cNvSpPr/>
                      <wps:spPr>
                        <a:xfrm>
                          <a:off x="0" y="0"/>
                          <a:ext cx="1480185" cy="9827623"/>
                        </a:xfrm>
                        <a:prstGeom prst="rect">
                          <a:avLst/>
                        </a:prstGeom>
                        <a:solidFill>
                          <a:srgbClr val="0000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1DCB29" w14:textId="63DDDAAB" w:rsidR="0007285B" w:rsidRDefault="0007285B" w:rsidP="0007285B">
                            <w:r>
                              <w:t>July/Vol 1/Edition 4</w:t>
                            </w:r>
                          </w:p>
                          <w:p w14:paraId="71DA81BA" w14:textId="51E5B459" w:rsidR="0007285B" w:rsidRDefault="0007285B" w:rsidP="0007285B">
                            <w:r>
                              <w:t>IN THIS ISSUE</w:t>
                            </w:r>
                          </w:p>
                          <w:p w14:paraId="04FDF8C8" w14:textId="4593B372" w:rsidR="0007285B" w:rsidRDefault="0007285B" w:rsidP="0007285B">
                            <w:pPr>
                              <w:pStyle w:val="ListParagraph"/>
                              <w:numPr>
                                <w:ilvl w:val="0"/>
                                <w:numId w:val="3"/>
                              </w:numPr>
                              <w:ind w:left="450"/>
                            </w:pPr>
                            <w:r>
                              <w:t>Local Connections</w:t>
                            </w:r>
                          </w:p>
                          <w:p w14:paraId="21917623" w14:textId="7A8323A9" w:rsidR="0007285B" w:rsidRDefault="0007285B" w:rsidP="0007285B">
                            <w:pPr>
                              <w:pStyle w:val="ListParagraph"/>
                              <w:numPr>
                                <w:ilvl w:val="0"/>
                                <w:numId w:val="3"/>
                              </w:numPr>
                              <w:ind w:left="450"/>
                            </w:pPr>
                            <w:r>
                              <w:t>Training</w:t>
                            </w:r>
                          </w:p>
                          <w:p w14:paraId="44C27D43" w14:textId="2EE5067F" w:rsidR="0007285B" w:rsidRDefault="0007285B" w:rsidP="0007285B">
                            <w:pPr>
                              <w:pStyle w:val="ListParagraph"/>
                              <w:numPr>
                                <w:ilvl w:val="0"/>
                                <w:numId w:val="3"/>
                              </w:numPr>
                              <w:ind w:left="450"/>
                            </w:pPr>
                            <w:r>
                              <w:t>EMS Equipment &amp; Supplies</w:t>
                            </w:r>
                          </w:p>
                          <w:p w14:paraId="0F507F52" w14:textId="5B128EC2" w:rsidR="0007285B" w:rsidRDefault="0007285B" w:rsidP="0007285B">
                            <w:pPr>
                              <w:pStyle w:val="ListParagraph"/>
                              <w:numPr>
                                <w:ilvl w:val="0"/>
                                <w:numId w:val="3"/>
                              </w:numPr>
                              <w:ind w:left="450"/>
                            </w:pPr>
                            <w:r>
                              <w:t>SCMC-JCF&amp;EMS Connections</w:t>
                            </w:r>
                          </w:p>
                          <w:p w14:paraId="589DD0C7" w14:textId="065114C3" w:rsidR="0007285B" w:rsidRDefault="0007285B" w:rsidP="0007285B">
                            <w:pPr>
                              <w:pStyle w:val="ListParagraph"/>
                              <w:numPr>
                                <w:ilvl w:val="0"/>
                                <w:numId w:val="3"/>
                              </w:numPr>
                              <w:ind w:left="450"/>
                            </w:pPr>
                            <w:r>
                              <w:t>Regional &amp; State Activities</w:t>
                            </w:r>
                          </w:p>
                          <w:p w14:paraId="6D8F3EB4" w14:textId="52575A94" w:rsidR="0007285B" w:rsidRDefault="0007285B" w:rsidP="0007285B">
                            <w:pPr>
                              <w:pStyle w:val="ListParagraph"/>
                              <w:numPr>
                                <w:ilvl w:val="0"/>
                                <w:numId w:val="3"/>
                              </w:numPr>
                              <w:ind w:left="450"/>
                            </w:pPr>
                            <w:r>
                              <w:t>Community</w:t>
                            </w:r>
                          </w:p>
                          <w:p w14:paraId="5EE01D10" w14:textId="77777777" w:rsidR="0007285B" w:rsidRDefault="0007285B" w:rsidP="0007285B"/>
                          <w:p w14:paraId="736C62CA" w14:textId="77777777" w:rsidR="0007285B" w:rsidRDefault="0007285B" w:rsidP="0007285B"/>
                          <w:p w14:paraId="69FE2016" w14:textId="77777777" w:rsidR="0007285B" w:rsidRDefault="0007285B" w:rsidP="0007285B"/>
                          <w:p w14:paraId="0F610381" w14:textId="77777777" w:rsidR="0007285B" w:rsidRDefault="0007285B" w:rsidP="0007285B"/>
                          <w:p w14:paraId="2A069379" w14:textId="77777777" w:rsidR="0007285B" w:rsidRDefault="0007285B" w:rsidP="0007285B"/>
                          <w:p w14:paraId="121A836B" w14:textId="77777777" w:rsidR="0007285B" w:rsidRDefault="0007285B" w:rsidP="0007285B"/>
                          <w:p w14:paraId="40675E94" w14:textId="77777777" w:rsidR="0007285B" w:rsidRDefault="0007285B" w:rsidP="0007285B"/>
                          <w:p w14:paraId="2F732E17" w14:textId="77777777" w:rsidR="0007285B" w:rsidRDefault="0007285B" w:rsidP="0007285B"/>
                          <w:p w14:paraId="7787AB84" w14:textId="77777777" w:rsidR="0007285B" w:rsidRDefault="0007285B" w:rsidP="0007285B"/>
                          <w:p w14:paraId="67E923E2" w14:textId="77777777" w:rsidR="0007285B" w:rsidRDefault="0007285B" w:rsidP="0007285B"/>
                          <w:p w14:paraId="4164099B" w14:textId="77777777" w:rsidR="0007285B" w:rsidRDefault="0007285B" w:rsidP="0007285B"/>
                          <w:p w14:paraId="3847FBA7" w14:textId="77777777" w:rsidR="0007285B" w:rsidRDefault="0007285B" w:rsidP="0007285B"/>
                          <w:p w14:paraId="32267231" w14:textId="77777777" w:rsidR="0007285B" w:rsidRDefault="0007285B" w:rsidP="000728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0AEFC" id="Rectangle 1" o:spid="_x0000_s1026" style="position:absolute;left:0;text-align:left;margin-left:-64.45pt;margin-top:-28.45pt;width:116.55pt;height:77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" fillcolor="blue" strokecolor="#030e13 [484]" strokeweight="1pt">
                <v:textbox>
                  <w:txbxContent>
                    <w:p w14:paraId="741DCB29" w14:textId="63DDDAAB" w:rsidR="0007285B" w:rsidRDefault="0007285B" w:rsidP="0007285B">
                      <w:r>
                        <w:t>July/Vol 1/Edition 4</w:t>
                      </w:r>
                    </w:p>
                    <w:p w14:paraId="71DA81BA" w14:textId="51E5B459" w:rsidR="0007285B" w:rsidRDefault="0007285B" w:rsidP="0007285B">
                      <w:r>
                        <w:t>IN THIS ISSUE</w:t>
                      </w:r>
                    </w:p>
                    <w:p w14:paraId="04FDF8C8" w14:textId="4593B372" w:rsidR="0007285B" w:rsidRDefault="0007285B" w:rsidP="0007285B">
                      <w:pPr>
                        <w:pStyle w:val="ListParagraph"/>
                        <w:numPr>
                          <w:ilvl w:val="0"/>
                          <w:numId w:val="3"/>
                        </w:numPr>
                        <w:ind w:left="450"/>
                      </w:pPr>
                      <w:r>
                        <w:t>Local Connections</w:t>
                      </w:r>
                    </w:p>
                    <w:p w14:paraId="21917623" w14:textId="7A8323A9" w:rsidR="0007285B" w:rsidRDefault="0007285B" w:rsidP="0007285B">
                      <w:pPr>
                        <w:pStyle w:val="ListParagraph"/>
                        <w:numPr>
                          <w:ilvl w:val="0"/>
                          <w:numId w:val="3"/>
                        </w:numPr>
                        <w:ind w:left="450"/>
                      </w:pPr>
                      <w:r>
                        <w:t>Training</w:t>
                      </w:r>
                    </w:p>
                    <w:p w14:paraId="44C27D43" w14:textId="2EE5067F" w:rsidR="0007285B" w:rsidRDefault="0007285B" w:rsidP="0007285B">
                      <w:pPr>
                        <w:pStyle w:val="ListParagraph"/>
                        <w:numPr>
                          <w:ilvl w:val="0"/>
                          <w:numId w:val="3"/>
                        </w:numPr>
                        <w:ind w:left="450"/>
                      </w:pPr>
                      <w:r>
                        <w:t>EMS Equipment &amp; Supplies</w:t>
                      </w:r>
                    </w:p>
                    <w:p w14:paraId="0F507F52" w14:textId="5B128EC2" w:rsidR="0007285B" w:rsidRDefault="0007285B" w:rsidP="0007285B">
                      <w:pPr>
                        <w:pStyle w:val="ListParagraph"/>
                        <w:numPr>
                          <w:ilvl w:val="0"/>
                          <w:numId w:val="3"/>
                        </w:numPr>
                        <w:ind w:left="450"/>
                      </w:pPr>
                      <w:r>
                        <w:t>SCMC-JCF&amp;EMS Connections</w:t>
                      </w:r>
                    </w:p>
                    <w:p w14:paraId="589DD0C7" w14:textId="065114C3" w:rsidR="0007285B" w:rsidRDefault="0007285B" w:rsidP="0007285B">
                      <w:pPr>
                        <w:pStyle w:val="ListParagraph"/>
                        <w:numPr>
                          <w:ilvl w:val="0"/>
                          <w:numId w:val="3"/>
                        </w:numPr>
                        <w:ind w:left="450"/>
                      </w:pPr>
                      <w:r>
                        <w:t>Regional &amp; State Activities</w:t>
                      </w:r>
                    </w:p>
                    <w:p w14:paraId="6D8F3EB4" w14:textId="52575A94" w:rsidR="0007285B" w:rsidRDefault="0007285B" w:rsidP="0007285B">
                      <w:pPr>
                        <w:pStyle w:val="ListParagraph"/>
                        <w:numPr>
                          <w:ilvl w:val="0"/>
                          <w:numId w:val="3"/>
                        </w:numPr>
                        <w:ind w:left="450"/>
                      </w:pPr>
                      <w:r>
                        <w:t>Community</w:t>
                      </w:r>
                    </w:p>
                    <w:p w14:paraId="5EE01D10" w14:textId="77777777" w:rsidR="0007285B" w:rsidRDefault="0007285B" w:rsidP="0007285B"/>
                    <w:p w14:paraId="736C62CA" w14:textId="77777777" w:rsidR="0007285B" w:rsidRDefault="0007285B" w:rsidP="0007285B"/>
                    <w:p w14:paraId="69FE2016" w14:textId="77777777" w:rsidR="0007285B" w:rsidRDefault="0007285B" w:rsidP="0007285B"/>
                    <w:p w14:paraId="0F610381" w14:textId="77777777" w:rsidR="0007285B" w:rsidRDefault="0007285B" w:rsidP="0007285B"/>
                    <w:p w14:paraId="2A069379" w14:textId="77777777" w:rsidR="0007285B" w:rsidRDefault="0007285B" w:rsidP="0007285B"/>
                    <w:p w14:paraId="121A836B" w14:textId="77777777" w:rsidR="0007285B" w:rsidRDefault="0007285B" w:rsidP="0007285B"/>
                    <w:p w14:paraId="40675E94" w14:textId="77777777" w:rsidR="0007285B" w:rsidRDefault="0007285B" w:rsidP="0007285B"/>
                    <w:p w14:paraId="2F732E17" w14:textId="77777777" w:rsidR="0007285B" w:rsidRDefault="0007285B" w:rsidP="0007285B"/>
                    <w:p w14:paraId="7787AB84" w14:textId="77777777" w:rsidR="0007285B" w:rsidRDefault="0007285B" w:rsidP="0007285B"/>
                    <w:p w14:paraId="67E923E2" w14:textId="77777777" w:rsidR="0007285B" w:rsidRDefault="0007285B" w:rsidP="0007285B"/>
                    <w:p w14:paraId="4164099B" w14:textId="77777777" w:rsidR="0007285B" w:rsidRDefault="0007285B" w:rsidP="0007285B"/>
                    <w:p w14:paraId="3847FBA7" w14:textId="77777777" w:rsidR="0007285B" w:rsidRDefault="0007285B" w:rsidP="0007285B"/>
                    <w:p w14:paraId="32267231" w14:textId="77777777" w:rsidR="0007285B" w:rsidRDefault="0007285B" w:rsidP="0007285B"/>
                  </w:txbxContent>
                </v:textbox>
              </v:rect>
            </w:pict>
          </mc:Fallback>
        </mc:AlternateContent>
      </w:r>
      <w:r w:rsidR="0007285B">
        <w:rPr>
          <w:noProof/>
        </w:rPr>
        <w:drawing>
          <wp:anchor distT="0" distB="0" distL="114300" distR="114300" simplePos="0" relativeHeight="251660288" behindDoc="0" locked="0" layoutInCell="1" allowOverlap="1" wp14:anchorId="77643FF5" wp14:editId="438B0E48">
            <wp:simplePos x="0" y="0"/>
            <wp:positionH relativeFrom="column">
              <wp:posOffset>-626473</wp:posOffset>
            </wp:positionH>
            <wp:positionV relativeFrom="paragraph">
              <wp:posOffset>-261438</wp:posOffset>
            </wp:positionV>
            <wp:extent cx="1105989" cy="854660"/>
            <wp:effectExtent l="0" t="0" r="0" b="0"/>
            <wp:wrapNone/>
            <wp:docPr id="1848274070" name="Picture 2" descr="Rock and Roll Hall of Fame with a hammer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74070" name="Picture 2" descr="Rock and Roll Hall of Fame with a hammer and a cros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5989" cy="854660"/>
                    </a:xfrm>
                    <a:prstGeom prst="rect">
                      <a:avLst/>
                    </a:prstGeom>
                  </pic:spPr>
                </pic:pic>
              </a:graphicData>
            </a:graphic>
          </wp:anchor>
        </w:drawing>
      </w:r>
      <w:r w:rsidR="0007285B" w:rsidRPr="0007285B">
        <w:rPr>
          <w:b/>
          <w:bCs/>
          <w:color w:val="0000FF"/>
          <w:sz w:val="96"/>
          <w:szCs w:val="96"/>
        </w:rPr>
        <w:t>EMS NEWS</w:t>
      </w:r>
    </w:p>
    <w:p w14:paraId="4F61B659" w14:textId="6CD8AEA9" w:rsidR="008F4F76" w:rsidRPr="007C7CC7" w:rsidRDefault="008F4F76" w:rsidP="007C7CC7">
      <w:pPr>
        <w:tabs>
          <w:tab w:val="center" w:pos="4680"/>
        </w:tabs>
        <w:spacing w:after="0"/>
        <w:ind w:left="1440"/>
        <w:rPr>
          <w:b/>
          <w:bCs/>
          <w:color w:val="000099"/>
          <w:sz w:val="36"/>
          <w:szCs w:val="36"/>
        </w:rPr>
      </w:pPr>
      <w:r w:rsidRPr="007C7CC7">
        <w:rPr>
          <w:b/>
          <w:bCs/>
          <w:color w:val="000099"/>
          <w:sz w:val="36"/>
          <w:szCs w:val="36"/>
        </w:rPr>
        <w:t>Here’s the scoop on happenings in EMS at Jefferson County Fire &amp; EMS</w:t>
      </w:r>
    </w:p>
    <w:p w14:paraId="6934E189" w14:textId="542149B4" w:rsidR="008F4F76" w:rsidRDefault="008F4F76" w:rsidP="008F4F76">
      <w:pPr>
        <w:tabs>
          <w:tab w:val="center" w:pos="4680"/>
        </w:tabs>
        <w:ind w:left="1440"/>
        <w:rPr>
          <w:color w:val="000099"/>
          <w:sz w:val="36"/>
          <w:szCs w:val="36"/>
        </w:rPr>
      </w:pPr>
      <w:r w:rsidRPr="007C7CC7">
        <w:rPr>
          <w:color w:val="000099"/>
          <w:sz w:val="36"/>
          <w:szCs w:val="36"/>
        </w:rPr>
        <w:t>By Dep Chief Michael DK Lepin</w:t>
      </w:r>
    </w:p>
    <w:p w14:paraId="02C212A2" w14:textId="5500942C" w:rsidR="0036642A" w:rsidRDefault="0036642A" w:rsidP="008F4F76">
      <w:pPr>
        <w:tabs>
          <w:tab w:val="center" w:pos="4680"/>
        </w:tabs>
        <w:ind w:left="1440"/>
        <w:rPr>
          <w:color w:val="000099"/>
          <w:sz w:val="36"/>
          <w:szCs w:val="36"/>
        </w:rPr>
      </w:pPr>
      <w:r>
        <w:rPr>
          <w:noProof/>
          <w:color w:val="000099"/>
          <w:sz w:val="36"/>
          <w:szCs w:val="36"/>
        </w:rPr>
        <w:drawing>
          <wp:inline distT="0" distB="0" distL="0" distR="0" wp14:anchorId="1241330E" wp14:editId="30DAFD04">
            <wp:extent cx="5257800" cy="3943350"/>
            <wp:effectExtent l="0" t="0" r="0" b="0"/>
            <wp:docPr id="1276813242" name="Picture 6" descr="A close up of a p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13242" name="Picture 6" descr="A close up of a patch&#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5979" cy="3949484"/>
                    </a:xfrm>
                    <a:prstGeom prst="rect">
                      <a:avLst/>
                    </a:prstGeom>
                  </pic:spPr>
                </pic:pic>
              </a:graphicData>
            </a:graphic>
          </wp:inline>
        </w:drawing>
      </w:r>
    </w:p>
    <w:p w14:paraId="52AEA0D4" w14:textId="07106DA9" w:rsidR="0036642A" w:rsidRDefault="0036642A" w:rsidP="0036642A">
      <w:pPr>
        <w:tabs>
          <w:tab w:val="center" w:pos="4680"/>
        </w:tabs>
        <w:spacing w:after="240"/>
        <w:ind w:left="1440"/>
        <w:jc w:val="center"/>
        <w:rPr>
          <w:color w:val="000099"/>
          <w:sz w:val="22"/>
          <w:szCs w:val="22"/>
        </w:rPr>
      </w:pPr>
      <w:r>
        <w:rPr>
          <w:color w:val="000099"/>
          <w:sz w:val="22"/>
          <w:szCs w:val="22"/>
        </w:rPr>
        <w:t>When things get complexed and difficult in EMS, always remember the basics, “nuts &amp; bolts”. This will keep you out of trouble.</w:t>
      </w:r>
    </w:p>
    <w:p w14:paraId="148930A8" w14:textId="1E3C5F60" w:rsidR="006F6D2E" w:rsidRDefault="006F6D2E" w:rsidP="0036642A">
      <w:pPr>
        <w:tabs>
          <w:tab w:val="center" w:pos="4680"/>
        </w:tabs>
        <w:spacing w:after="240"/>
        <w:ind w:left="1440"/>
        <w:jc w:val="center"/>
        <w:rPr>
          <w:color w:val="000099"/>
          <w:sz w:val="22"/>
          <w:szCs w:val="22"/>
        </w:rPr>
      </w:pPr>
      <w:r>
        <w:rPr>
          <w:color w:val="000099"/>
          <w:sz w:val="22"/>
          <w:szCs w:val="22"/>
        </w:rPr>
        <w:t xml:space="preserve">I was taught this early in my career. To remind </w:t>
      </w:r>
      <w:proofErr w:type="gramStart"/>
      <w:r>
        <w:rPr>
          <w:color w:val="000099"/>
          <w:sz w:val="22"/>
          <w:szCs w:val="22"/>
        </w:rPr>
        <w:t>us</w:t>
      </w:r>
      <w:proofErr w:type="gramEnd"/>
      <w:r>
        <w:rPr>
          <w:color w:val="000099"/>
          <w:sz w:val="22"/>
          <w:szCs w:val="22"/>
        </w:rPr>
        <w:t xml:space="preserve"> all in our paramedic class, the instructor gave each of us a nut to put on our keyring, a visual reminder to remember the basics. I have shared this little nugget on to my EMT &amp; AEMT students. </w:t>
      </w:r>
    </w:p>
    <w:p w14:paraId="2BBE8C59" w14:textId="77777777" w:rsidR="006F6D2E" w:rsidRPr="0036642A" w:rsidRDefault="006F6D2E" w:rsidP="0036642A">
      <w:pPr>
        <w:tabs>
          <w:tab w:val="center" w:pos="4680"/>
        </w:tabs>
        <w:spacing w:after="240"/>
        <w:ind w:left="1440"/>
        <w:jc w:val="center"/>
        <w:rPr>
          <w:color w:val="000099"/>
          <w:sz w:val="22"/>
          <w:szCs w:val="22"/>
        </w:rPr>
      </w:pPr>
    </w:p>
    <w:p w14:paraId="25BA06B4" w14:textId="775E0B34" w:rsidR="008F4F76" w:rsidRPr="0031706F" w:rsidRDefault="0031706F" w:rsidP="006F6D2E">
      <w:pPr>
        <w:tabs>
          <w:tab w:val="center" w:pos="4680"/>
        </w:tabs>
        <w:spacing w:after="360"/>
        <w:ind w:left="1440"/>
      </w:pPr>
      <w:r w:rsidRPr="00E8103A">
        <w:rPr>
          <w:b/>
          <w:bCs/>
        </w:rPr>
        <w:t>Cover Photo Competition</w:t>
      </w:r>
      <w:r>
        <w:t>: Hey everyone, I am looking for cool EMS photos</w:t>
      </w:r>
      <w:r w:rsidR="00E8103A">
        <w:t xml:space="preserve"> to use for the cover photo</w:t>
      </w:r>
      <w:r>
        <w:t xml:space="preserve"> </w:t>
      </w:r>
      <w:r w:rsidR="00E8103A">
        <w:t>of</w:t>
      </w:r>
      <w:r>
        <w:t xml:space="preserve"> this newsletter. If you have one that you think is great, send it to me. </w:t>
      </w:r>
      <w:r w:rsidR="00E8103A">
        <w:t>The only</w:t>
      </w:r>
      <w:r>
        <w:t xml:space="preserve"> requirement</w:t>
      </w:r>
      <w:r w:rsidR="00E8103A">
        <w:t xml:space="preserve"> is</w:t>
      </w:r>
      <w:r>
        <w:t xml:space="preserve"> it </w:t>
      </w:r>
      <w:r w:rsidR="00E8103A">
        <w:t>must</w:t>
      </w:r>
      <w:r>
        <w:t xml:space="preserve"> be EMS related (not fire). </w:t>
      </w:r>
      <w:r>
        <w:lastRenderedPageBreak/>
        <w:t xml:space="preserve">At the end of the </w:t>
      </w:r>
      <w:r w:rsidR="00E8103A">
        <w:t>year,</w:t>
      </w:r>
      <w:r>
        <w:t xml:space="preserve"> we’ll take a </w:t>
      </w:r>
      <w:r w:rsidR="00E8103A">
        <w:t>vote,</w:t>
      </w:r>
      <w:r>
        <w:t xml:space="preserve"> and the most favorable photo used </w:t>
      </w:r>
      <w:r w:rsidR="00E8103A">
        <w:t xml:space="preserve">throughout the year </w:t>
      </w:r>
      <w:r>
        <w:t>will win a prize.</w:t>
      </w:r>
    </w:p>
    <w:p w14:paraId="4C4020F3" w14:textId="162547E7" w:rsidR="008F4F76" w:rsidRDefault="008F4F76" w:rsidP="0036642A">
      <w:pPr>
        <w:tabs>
          <w:tab w:val="center" w:pos="4680"/>
        </w:tabs>
        <w:spacing w:after="120"/>
        <w:ind w:left="1440"/>
        <w:rPr>
          <w:b/>
          <w:bCs/>
          <w:color w:val="00B0F0"/>
          <w:sz w:val="36"/>
          <w:szCs w:val="36"/>
        </w:rPr>
      </w:pPr>
      <w:r w:rsidRPr="008F4F76">
        <w:rPr>
          <w:b/>
          <w:bCs/>
          <w:color w:val="00B0F0"/>
          <w:sz w:val="36"/>
          <w:szCs w:val="36"/>
        </w:rPr>
        <w:t>Local Connections</w:t>
      </w:r>
    </w:p>
    <w:p w14:paraId="1F3AD468" w14:textId="5C494B54" w:rsidR="0036642A" w:rsidRPr="0036642A" w:rsidRDefault="0036642A" w:rsidP="006F6D2E">
      <w:pPr>
        <w:tabs>
          <w:tab w:val="center" w:pos="4680"/>
        </w:tabs>
        <w:spacing w:after="360"/>
        <w:ind w:left="1440"/>
      </w:pPr>
      <w:r w:rsidRPr="0036642A">
        <w:t xml:space="preserve">No </w:t>
      </w:r>
      <w:r w:rsidR="006F6D2E">
        <w:t xml:space="preserve">local </w:t>
      </w:r>
      <w:r w:rsidRPr="0036642A">
        <w:t xml:space="preserve">connections made </w:t>
      </w:r>
      <w:r w:rsidR="006F6D2E">
        <w:t>for June but watch for July!</w:t>
      </w:r>
      <w:r w:rsidRPr="0036642A">
        <w:t xml:space="preserve"> </w:t>
      </w:r>
    </w:p>
    <w:p w14:paraId="65130891" w14:textId="00EEF8D8" w:rsidR="008F4F76" w:rsidRDefault="008F4F76" w:rsidP="0036642A">
      <w:pPr>
        <w:tabs>
          <w:tab w:val="center" w:pos="4680"/>
        </w:tabs>
        <w:spacing w:after="120"/>
        <w:ind w:left="1440"/>
        <w:rPr>
          <w:b/>
          <w:bCs/>
          <w:color w:val="00B0F0"/>
          <w:sz w:val="36"/>
          <w:szCs w:val="36"/>
        </w:rPr>
      </w:pPr>
      <w:r w:rsidRPr="008F4F76">
        <w:rPr>
          <w:b/>
          <w:bCs/>
          <w:color w:val="00B0F0"/>
          <w:sz w:val="36"/>
          <w:szCs w:val="36"/>
        </w:rPr>
        <w:t>Training</w:t>
      </w:r>
    </w:p>
    <w:p w14:paraId="3F524B2B" w14:textId="51059F68" w:rsidR="0020253F" w:rsidRDefault="0020253F" w:rsidP="008F4F76">
      <w:pPr>
        <w:tabs>
          <w:tab w:val="center" w:pos="4680"/>
        </w:tabs>
        <w:ind w:left="1440"/>
      </w:pPr>
      <w:r>
        <w:rPr>
          <w:b/>
          <w:bCs/>
        </w:rPr>
        <w:t xml:space="preserve">Fall Rodeo: </w:t>
      </w:r>
      <w:r w:rsidRPr="0020253F">
        <w:t>Will be on Monday, September 15</w:t>
      </w:r>
      <w:r w:rsidRPr="0020253F">
        <w:rPr>
          <w:vertAlign w:val="superscript"/>
        </w:rPr>
        <w:t>th</w:t>
      </w:r>
      <w:r>
        <w:rPr>
          <w:b/>
          <w:bCs/>
        </w:rPr>
        <w:t xml:space="preserve">. </w:t>
      </w:r>
      <w:r w:rsidRPr="0020253F">
        <w:t>This rodeo</w:t>
      </w:r>
      <w:r>
        <w:t xml:space="preserve">’s class line-up </w:t>
      </w:r>
      <w:proofErr w:type="gramStart"/>
      <w:r>
        <w:t>is:</w:t>
      </w:r>
      <w:proofErr w:type="gramEnd"/>
      <w:r>
        <w:t xml:space="preserve"> Trauma Update, Human Trafficking, Hospice, </w:t>
      </w:r>
      <w:r w:rsidR="00EB6D2B">
        <w:t>Elder Abuse</w:t>
      </w:r>
      <w:r>
        <w:t xml:space="preserve">, &amp; </w:t>
      </w:r>
      <w:r w:rsidR="00EB6D2B">
        <w:t>Child Abuse.</w:t>
      </w:r>
    </w:p>
    <w:p w14:paraId="2F63FF5C" w14:textId="47F9BDDF" w:rsidR="0045458C" w:rsidRPr="0045458C" w:rsidRDefault="0045458C" w:rsidP="0045458C">
      <w:pPr>
        <w:tabs>
          <w:tab w:val="center" w:pos="4680"/>
        </w:tabs>
        <w:ind w:left="1440"/>
      </w:pPr>
      <w:r>
        <w:rPr>
          <w:b/>
          <w:bCs/>
        </w:rPr>
        <w:t xml:space="preserve">More Vent Training: </w:t>
      </w:r>
      <w:r>
        <w:t xml:space="preserve">I have been in communication with Denny, an RT from SCMC, who will be coming in for some training. He will only be able to come in for one day so I will record the training. </w:t>
      </w:r>
    </w:p>
    <w:p w14:paraId="061EF898" w14:textId="40C0615D" w:rsidR="0031706F" w:rsidRPr="0031706F" w:rsidRDefault="0031706F" w:rsidP="006F6D2E">
      <w:pPr>
        <w:tabs>
          <w:tab w:val="center" w:pos="4680"/>
        </w:tabs>
        <w:spacing w:after="360"/>
        <w:ind w:left="1440"/>
      </w:pPr>
      <w:r>
        <w:rPr>
          <w:b/>
          <w:bCs/>
        </w:rPr>
        <w:t>De-Escalation/Defensive Tactics/Restraints:</w:t>
      </w:r>
      <w:r>
        <w:t xml:space="preserve"> With the recent assaults on our crews, we are going to provide training to give you some extra tools to protect yourselves. I’m working with </w:t>
      </w:r>
      <w:r w:rsidR="00EB6D2B">
        <w:t>people at the Sheriff’s Office who have skills in Crisis Negotiation and Defensive Tactics</w:t>
      </w:r>
      <w:r>
        <w:t>. Stay tuned!</w:t>
      </w:r>
    </w:p>
    <w:p w14:paraId="595F36A6" w14:textId="39B5C285" w:rsidR="008F4F76" w:rsidRDefault="008F4F76" w:rsidP="008F4F76">
      <w:pPr>
        <w:tabs>
          <w:tab w:val="center" w:pos="4680"/>
        </w:tabs>
        <w:ind w:left="1440"/>
        <w:rPr>
          <w:b/>
          <w:bCs/>
          <w:color w:val="00B0F0"/>
          <w:sz w:val="36"/>
          <w:szCs w:val="36"/>
        </w:rPr>
      </w:pPr>
      <w:r w:rsidRPr="008F4F76">
        <w:rPr>
          <w:b/>
          <w:bCs/>
          <w:color w:val="00B0F0"/>
          <w:sz w:val="36"/>
          <w:szCs w:val="36"/>
        </w:rPr>
        <w:t>Equipment &amp; Supplies</w:t>
      </w:r>
    </w:p>
    <w:p w14:paraId="07EA0C3A" w14:textId="3CF0ADE2" w:rsidR="00243350" w:rsidRPr="00243350" w:rsidRDefault="0031706F" w:rsidP="001E7DA4">
      <w:pPr>
        <w:tabs>
          <w:tab w:val="center" w:pos="4680"/>
        </w:tabs>
        <w:ind w:left="1530" w:hanging="90"/>
        <w:rPr>
          <w:b/>
          <w:bCs/>
        </w:rPr>
      </w:pPr>
      <w:r w:rsidRPr="001E7DA4">
        <w:rPr>
          <w:b/>
          <w:bCs/>
        </w:rPr>
        <w:t xml:space="preserve"> </w:t>
      </w:r>
      <w:r w:rsidR="001E7DA4">
        <w:rPr>
          <w:b/>
          <w:bCs/>
        </w:rPr>
        <w:tab/>
      </w:r>
      <w:r w:rsidR="00243350">
        <w:rPr>
          <w:b/>
          <w:bCs/>
        </w:rPr>
        <w:t>Binder Holders:</w:t>
      </w:r>
      <w:r w:rsidR="00243350">
        <w:t xml:space="preserve"> After some discussion the EMS Committee felt organizers that </w:t>
      </w:r>
      <w:proofErr w:type="gramStart"/>
      <w:r w:rsidR="00243350">
        <w:t>hang</w:t>
      </w:r>
      <w:proofErr w:type="gramEnd"/>
      <w:r w:rsidR="00243350">
        <w:t xml:space="preserve"> on the back of a seat would be ideal for the resource binders in the ambulances. These have been purchased and have been installed on the back of the airway seat in each ambulance. </w:t>
      </w:r>
    </w:p>
    <w:p w14:paraId="1DA7EAE5" w14:textId="4013A5BC" w:rsidR="00243350" w:rsidRDefault="00243350" w:rsidP="00243350">
      <w:pPr>
        <w:pStyle w:val="ListParagraph"/>
        <w:tabs>
          <w:tab w:val="center" w:pos="4680"/>
        </w:tabs>
        <w:ind w:left="1800"/>
        <w:jc w:val="center"/>
        <w:rPr>
          <w:b/>
          <w:bCs/>
        </w:rPr>
      </w:pPr>
      <w:r>
        <w:rPr>
          <w:b/>
          <w:bCs/>
          <w:noProof/>
        </w:rPr>
        <w:drawing>
          <wp:inline distT="0" distB="0" distL="0" distR="0" wp14:anchorId="16AC5BE5" wp14:editId="339F65F6">
            <wp:extent cx="2284731" cy="1713548"/>
            <wp:effectExtent l="0" t="0" r="1270" b="1270"/>
            <wp:docPr id="903297360" name="Picture 4" descr="A black bag on a s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97360" name="Picture 4" descr="A black bag on a sea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14445" cy="1735833"/>
                    </a:xfrm>
                    <a:prstGeom prst="rect">
                      <a:avLst/>
                    </a:prstGeom>
                  </pic:spPr>
                </pic:pic>
              </a:graphicData>
            </a:graphic>
          </wp:inline>
        </w:drawing>
      </w:r>
      <w:r>
        <w:rPr>
          <w:b/>
          <w:bCs/>
          <w:noProof/>
        </w:rPr>
        <w:drawing>
          <wp:inline distT="0" distB="0" distL="0" distR="0" wp14:anchorId="19C431E8" wp14:editId="142C7E31">
            <wp:extent cx="2133600" cy="1600200"/>
            <wp:effectExtent l="0" t="0" r="0" b="0"/>
            <wp:docPr id="161749141" name="Picture 5" descr="A black bag with papers in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9141" name="Picture 5" descr="A black bag with papers insid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p>
    <w:p w14:paraId="4B102A1A" w14:textId="77777777" w:rsidR="00EB6D2B" w:rsidRDefault="00EB6D2B" w:rsidP="00EB6D2B">
      <w:pPr>
        <w:pStyle w:val="ListParagraph"/>
        <w:tabs>
          <w:tab w:val="center" w:pos="4680"/>
        </w:tabs>
        <w:ind w:left="1800"/>
        <w:rPr>
          <w:b/>
          <w:bCs/>
        </w:rPr>
      </w:pPr>
    </w:p>
    <w:p w14:paraId="112B8078" w14:textId="4BA9C5A5" w:rsidR="00370D35" w:rsidRDefault="00370D35" w:rsidP="00370D35">
      <w:pPr>
        <w:pStyle w:val="ListParagraph"/>
        <w:numPr>
          <w:ilvl w:val="0"/>
          <w:numId w:val="5"/>
        </w:numPr>
        <w:tabs>
          <w:tab w:val="center" w:pos="4680"/>
        </w:tabs>
        <w:rPr>
          <w:b/>
          <w:bCs/>
        </w:rPr>
      </w:pPr>
      <w:r>
        <w:rPr>
          <w:b/>
          <w:bCs/>
        </w:rPr>
        <w:lastRenderedPageBreak/>
        <w:t>Video Laryngoscopes:</w:t>
      </w:r>
      <w:r>
        <w:t xml:space="preserve"> We are closer to getting our new C-MACS, just waiting on the process. Stay tuned. </w:t>
      </w:r>
    </w:p>
    <w:p w14:paraId="15DF499D" w14:textId="49B8AA9C" w:rsidR="0029597B" w:rsidRPr="0029597B" w:rsidRDefault="007C7CC7" w:rsidP="00370D35">
      <w:pPr>
        <w:pStyle w:val="ListParagraph"/>
        <w:numPr>
          <w:ilvl w:val="0"/>
          <w:numId w:val="5"/>
        </w:numPr>
        <w:tabs>
          <w:tab w:val="center" w:pos="4680"/>
        </w:tabs>
        <w:rPr>
          <w:b/>
          <w:bCs/>
        </w:rPr>
      </w:pPr>
      <w:r>
        <w:rPr>
          <w:b/>
          <w:bCs/>
          <w:noProof/>
        </w:rPr>
        <mc:AlternateContent>
          <mc:Choice Requires="wps">
            <w:drawing>
              <wp:anchor distT="0" distB="0" distL="114300" distR="114300" simplePos="0" relativeHeight="251661312" behindDoc="0" locked="0" layoutInCell="1" allowOverlap="1" wp14:anchorId="22810D02" wp14:editId="4E6940C2">
                <wp:simplePos x="0" y="0"/>
                <wp:positionH relativeFrom="column">
                  <wp:posOffset>-685800</wp:posOffset>
                </wp:positionH>
                <wp:positionV relativeFrom="paragraph">
                  <wp:posOffset>137160</wp:posOffset>
                </wp:positionV>
                <wp:extent cx="1261872" cy="0"/>
                <wp:effectExtent l="0" t="0" r="0" b="0"/>
                <wp:wrapNone/>
                <wp:docPr id="550771470" name="Straight Connector 6"/>
                <wp:cNvGraphicFramePr/>
                <a:graphic xmlns:a="http://schemas.openxmlformats.org/drawingml/2006/main">
                  <a:graphicData uri="http://schemas.microsoft.com/office/word/2010/wordprocessingShape">
                    <wps:wsp>
                      <wps:cNvCnPr/>
                      <wps:spPr>
                        <a:xfrm>
                          <a:off x="0" y="0"/>
                          <a:ext cx="1261872"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45C2797"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0.8pt" to="45.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" strokecolor="#0f9ed5 [3207]" strokeweight=".5pt">
                <v:stroke joinstyle="miter"/>
              </v:line>
            </w:pict>
          </mc:Fallback>
        </mc:AlternateContent>
      </w:r>
      <w:r w:rsidR="00370D35">
        <w:rPr>
          <w:b/>
          <w:bCs/>
        </w:rPr>
        <w:t xml:space="preserve">CPR Manikins/AED Trainers: </w:t>
      </w:r>
      <w:r w:rsidR="00370D35">
        <w:t>We were successful in obtaining grant funding from the Roundhouse Foundation. With these funds we purchas</w:t>
      </w:r>
      <w:r w:rsidR="00243350">
        <w:t>ed</w:t>
      </w:r>
      <w:r w:rsidR="00370D35">
        <w:t xml:space="preserve"> new CPR manikins and ZOLL AED trainers. </w:t>
      </w:r>
      <w:r w:rsidR="00EB6D2B">
        <w:t xml:space="preserve">Manikins are here. The AED trainers will arrive in a couple weeks. </w:t>
      </w:r>
    </w:p>
    <w:p w14:paraId="195B4534" w14:textId="68577A45" w:rsidR="00370D35" w:rsidRPr="00370D35" w:rsidRDefault="0045458C" w:rsidP="0029597B">
      <w:pPr>
        <w:pStyle w:val="ListParagraph"/>
        <w:tabs>
          <w:tab w:val="center" w:pos="4680"/>
        </w:tabs>
        <w:ind w:left="1800"/>
        <w:jc w:val="center"/>
        <w:rPr>
          <w:b/>
          <w:bCs/>
        </w:rPr>
      </w:pPr>
      <w:r>
        <w:rPr>
          <w:noProof/>
        </w:rPr>
        <w:drawing>
          <wp:anchor distT="0" distB="0" distL="114300" distR="114300" simplePos="0" relativeHeight="251664384" behindDoc="0" locked="0" layoutInCell="1" allowOverlap="1" wp14:anchorId="4F4C06E2" wp14:editId="6E7821AE">
            <wp:simplePos x="0" y="0"/>
            <wp:positionH relativeFrom="column">
              <wp:posOffset>2533650</wp:posOffset>
            </wp:positionH>
            <wp:positionV relativeFrom="paragraph">
              <wp:posOffset>71755</wp:posOffset>
            </wp:positionV>
            <wp:extent cx="3952875" cy="3952875"/>
            <wp:effectExtent l="0" t="0" r="9525" b="9525"/>
            <wp:wrapNone/>
            <wp:docPr id="1324384859" name="Picture 4" descr="Several mannequins and baby do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84859" name="Picture 4" descr="Several mannequins and baby doll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2875" cy="3952875"/>
                    </a:xfrm>
                    <a:prstGeom prst="rect">
                      <a:avLst/>
                    </a:prstGeom>
                  </pic:spPr>
                </pic:pic>
              </a:graphicData>
            </a:graphic>
            <wp14:sizeRelH relativeFrom="margin">
              <wp14:pctWidth>0</wp14:pctWidth>
            </wp14:sizeRelH>
            <wp14:sizeRelV relativeFrom="margin">
              <wp14:pctHeight>0</wp14:pctHeight>
            </wp14:sizeRelV>
          </wp:anchor>
        </w:drawing>
      </w:r>
    </w:p>
    <w:p w14:paraId="74786042" w14:textId="47C5526B" w:rsidR="0045458C" w:rsidRDefault="0045458C" w:rsidP="008F4F76">
      <w:pPr>
        <w:tabs>
          <w:tab w:val="center" w:pos="4680"/>
        </w:tabs>
        <w:ind w:left="1440"/>
        <w:rPr>
          <w:b/>
          <w:bCs/>
          <w:color w:val="00B0F0"/>
          <w:sz w:val="36"/>
          <w:szCs w:val="36"/>
        </w:rPr>
      </w:pPr>
    </w:p>
    <w:p w14:paraId="474165AC" w14:textId="77F7BF37" w:rsidR="0045458C" w:rsidRDefault="006C65CA" w:rsidP="008F4F76">
      <w:pPr>
        <w:tabs>
          <w:tab w:val="center" w:pos="4680"/>
        </w:tabs>
        <w:ind w:left="1440"/>
        <w:rPr>
          <w:b/>
          <w:bCs/>
          <w:color w:val="00B0F0"/>
          <w:sz w:val="36"/>
          <w:szCs w:val="36"/>
        </w:rPr>
      </w:pPr>
      <w:r>
        <w:rPr>
          <w:b/>
          <w:bCs/>
          <w:noProof/>
        </w:rPr>
        <w:drawing>
          <wp:anchor distT="0" distB="0" distL="114300" distR="114300" simplePos="0" relativeHeight="251665408" behindDoc="0" locked="0" layoutInCell="1" allowOverlap="1" wp14:anchorId="13FD2759" wp14:editId="002A175B">
            <wp:simplePos x="0" y="0"/>
            <wp:positionH relativeFrom="column">
              <wp:posOffset>-342900</wp:posOffset>
            </wp:positionH>
            <wp:positionV relativeFrom="paragraph">
              <wp:posOffset>253365</wp:posOffset>
            </wp:positionV>
            <wp:extent cx="2510731" cy="2157984"/>
            <wp:effectExtent l="0" t="0" r="4445" b="0"/>
            <wp:wrapNone/>
            <wp:docPr id="1204873913" name="Picture 5" descr="A green first aid kit with a remote contr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73913" name="Picture 5" descr="A green first aid kit with a remote control&#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510731" cy="2157984"/>
                    </a:xfrm>
                    <a:prstGeom prst="rect">
                      <a:avLst/>
                    </a:prstGeom>
                  </pic:spPr>
                </pic:pic>
              </a:graphicData>
            </a:graphic>
            <wp14:sizeRelV relativeFrom="margin">
              <wp14:pctHeight>0</wp14:pctHeight>
            </wp14:sizeRelV>
          </wp:anchor>
        </w:drawing>
      </w:r>
    </w:p>
    <w:p w14:paraId="46CDE5B7" w14:textId="7C500474" w:rsidR="0045458C" w:rsidRDefault="0045458C" w:rsidP="008F4F76">
      <w:pPr>
        <w:tabs>
          <w:tab w:val="center" w:pos="4680"/>
        </w:tabs>
        <w:ind w:left="1440"/>
        <w:rPr>
          <w:b/>
          <w:bCs/>
          <w:color w:val="00B0F0"/>
          <w:sz w:val="36"/>
          <w:szCs w:val="36"/>
        </w:rPr>
      </w:pPr>
    </w:p>
    <w:p w14:paraId="67DB3654" w14:textId="77777777" w:rsidR="0045458C" w:rsidRDefault="0045458C" w:rsidP="008F4F76">
      <w:pPr>
        <w:tabs>
          <w:tab w:val="center" w:pos="4680"/>
        </w:tabs>
        <w:ind w:left="1440"/>
        <w:rPr>
          <w:b/>
          <w:bCs/>
          <w:color w:val="00B0F0"/>
          <w:sz w:val="36"/>
          <w:szCs w:val="36"/>
        </w:rPr>
      </w:pPr>
    </w:p>
    <w:p w14:paraId="6B03F067" w14:textId="77777777" w:rsidR="0045458C" w:rsidRDefault="0045458C" w:rsidP="008F4F76">
      <w:pPr>
        <w:tabs>
          <w:tab w:val="center" w:pos="4680"/>
        </w:tabs>
        <w:ind w:left="1440"/>
        <w:rPr>
          <w:b/>
          <w:bCs/>
          <w:color w:val="00B0F0"/>
          <w:sz w:val="36"/>
          <w:szCs w:val="36"/>
        </w:rPr>
      </w:pPr>
    </w:p>
    <w:p w14:paraId="2896E6D4" w14:textId="77777777" w:rsidR="0045458C" w:rsidRDefault="0045458C" w:rsidP="008F4F76">
      <w:pPr>
        <w:tabs>
          <w:tab w:val="center" w:pos="4680"/>
        </w:tabs>
        <w:ind w:left="1440"/>
        <w:rPr>
          <w:b/>
          <w:bCs/>
          <w:color w:val="00B0F0"/>
          <w:sz w:val="36"/>
          <w:szCs w:val="36"/>
        </w:rPr>
      </w:pPr>
    </w:p>
    <w:p w14:paraId="75B5F20D" w14:textId="77777777" w:rsidR="0045458C" w:rsidRDefault="0045458C" w:rsidP="008F4F76">
      <w:pPr>
        <w:tabs>
          <w:tab w:val="center" w:pos="4680"/>
        </w:tabs>
        <w:ind w:left="1440"/>
        <w:rPr>
          <w:b/>
          <w:bCs/>
          <w:color w:val="00B0F0"/>
          <w:sz w:val="36"/>
          <w:szCs w:val="36"/>
        </w:rPr>
      </w:pPr>
    </w:p>
    <w:p w14:paraId="763D1430" w14:textId="77777777" w:rsidR="0045458C" w:rsidRDefault="0045458C" w:rsidP="008F4F76">
      <w:pPr>
        <w:tabs>
          <w:tab w:val="center" w:pos="4680"/>
        </w:tabs>
        <w:ind w:left="1440"/>
        <w:rPr>
          <w:b/>
          <w:bCs/>
          <w:color w:val="00B0F0"/>
          <w:sz w:val="36"/>
          <w:szCs w:val="36"/>
        </w:rPr>
      </w:pPr>
    </w:p>
    <w:p w14:paraId="48CD99AB" w14:textId="77777777" w:rsidR="0045458C" w:rsidRDefault="0045458C" w:rsidP="008F4F76">
      <w:pPr>
        <w:tabs>
          <w:tab w:val="center" w:pos="4680"/>
        </w:tabs>
        <w:ind w:left="1440"/>
        <w:rPr>
          <w:b/>
          <w:bCs/>
          <w:color w:val="00B0F0"/>
          <w:sz w:val="36"/>
          <w:szCs w:val="36"/>
        </w:rPr>
      </w:pPr>
    </w:p>
    <w:p w14:paraId="12CE5C5E" w14:textId="203C6A7A" w:rsidR="008F4F76" w:rsidRDefault="008F4F76" w:rsidP="008F4F76">
      <w:pPr>
        <w:tabs>
          <w:tab w:val="center" w:pos="4680"/>
        </w:tabs>
        <w:ind w:left="1440"/>
        <w:rPr>
          <w:b/>
          <w:bCs/>
          <w:color w:val="00B0F0"/>
          <w:sz w:val="36"/>
          <w:szCs w:val="36"/>
        </w:rPr>
      </w:pPr>
      <w:r w:rsidRPr="008F4F76">
        <w:rPr>
          <w:b/>
          <w:bCs/>
          <w:color w:val="00B0F0"/>
          <w:sz w:val="36"/>
          <w:szCs w:val="36"/>
        </w:rPr>
        <w:t>SCMC-JCF&amp;EMS Connections</w:t>
      </w:r>
    </w:p>
    <w:p w14:paraId="716304D0" w14:textId="0210F2E3" w:rsidR="00243350" w:rsidRDefault="00243350" w:rsidP="008F4F76">
      <w:pPr>
        <w:tabs>
          <w:tab w:val="center" w:pos="4680"/>
        </w:tabs>
        <w:ind w:left="1440"/>
      </w:pPr>
      <w:r>
        <w:rPr>
          <w:b/>
          <w:bCs/>
        </w:rPr>
        <w:t xml:space="preserve">Compliment: </w:t>
      </w:r>
      <w:r>
        <w:t xml:space="preserve">Dr. Parker, now the trauma medical director for the three northern SCMC campuses, passed along that the site inspectors for Madras went out of their way to compliment Jefferson County Fire &amp; EMS for our great patient care. It is not entirely clear what they were tracking but Dr. Parker stated it was a compliment specific to our agency. </w:t>
      </w:r>
    </w:p>
    <w:p w14:paraId="1A8B1EC3" w14:textId="7EA4DACC" w:rsidR="00243350" w:rsidRPr="00243350" w:rsidRDefault="00243350" w:rsidP="008F4F76">
      <w:pPr>
        <w:tabs>
          <w:tab w:val="center" w:pos="4680"/>
        </w:tabs>
        <w:ind w:left="1440"/>
        <w:rPr>
          <w:i/>
          <w:iCs/>
        </w:rPr>
      </w:pPr>
      <w:r>
        <w:rPr>
          <w:i/>
          <w:iCs/>
        </w:rPr>
        <w:tab/>
        <w:t xml:space="preserve">Strong work all! </w:t>
      </w:r>
      <w:r w:rsidRPr="00243350">
        <w:rPr>
          <w:i/>
          <w:iCs/>
        </w:rPr>
        <w:t>Keep up the great work!</w:t>
      </w:r>
    </w:p>
    <w:p w14:paraId="04E759D3" w14:textId="30928BC1" w:rsidR="0020253F" w:rsidRPr="0020253F" w:rsidRDefault="0020253F" w:rsidP="008F4F76">
      <w:pPr>
        <w:tabs>
          <w:tab w:val="center" w:pos="4680"/>
        </w:tabs>
        <w:ind w:left="1440"/>
      </w:pPr>
      <w:r>
        <w:rPr>
          <w:b/>
          <w:bCs/>
        </w:rPr>
        <w:t>Transfer Center:</w:t>
      </w:r>
      <w:r>
        <w:t xml:space="preserve"> Daniel Davis is no longer the Director for the Transfer Center. He has moved on to other adventures. I met with the new director, Rebekah Bruce in the early morning of the 18</w:t>
      </w:r>
      <w:r w:rsidRPr="0020253F">
        <w:rPr>
          <w:vertAlign w:val="superscript"/>
        </w:rPr>
        <w:t>th</w:t>
      </w:r>
      <w:r>
        <w:t xml:space="preserve">. Rebekah and I will continue our monthly meeting to discuss any issues or successes. </w:t>
      </w:r>
    </w:p>
    <w:p w14:paraId="34DAD669" w14:textId="639B80FD" w:rsidR="00977BCD" w:rsidRDefault="00977BCD" w:rsidP="008F4F76">
      <w:pPr>
        <w:tabs>
          <w:tab w:val="center" w:pos="4680"/>
        </w:tabs>
        <w:ind w:left="1440"/>
      </w:pPr>
      <w:r>
        <w:rPr>
          <w:b/>
          <w:bCs/>
        </w:rPr>
        <w:lastRenderedPageBreak/>
        <w:t>Inter-Facility Transfers from the Family Birthing Center:</w:t>
      </w:r>
      <w:r>
        <w:t xml:space="preserve"> Some questions came up from SCMC, primarily the FBC, about what are capabilities are when transporting pregnant people who may need Mag. What reversal meds do we carry and what meds do we carry to manage blood pressure. In the end, these are the guidelines for transporting from the FBC:</w:t>
      </w:r>
    </w:p>
    <w:p w14:paraId="418B37B9" w14:textId="77A58D06" w:rsidR="00977BCD" w:rsidRPr="00977BCD" w:rsidRDefault="00977BCD" w:rsidP="00977BCD">
      <w:pPr>
        <w:pStyle w:val="ListParagraph"/>
        <w:numPr>
          <w:ilvl w:val="0"/>
          <w:numId w:val="4"/>
        </w:numPr>
        <w:tabs>
          <w:tab w:val="center" w:pos="4680"/>
        </w:tabs>
      </w:pPr>
      <w:r w:rsidRPr="00977BCD">
        <w:t xml:space="preserve">FBC patients who are at higher risk, which Mag </w:t>
      </w:r>
      <w:proofErr w:type="spellStart"/>
      <w:r w:rsidRPr="00977BCD">
        <w:t>gtt</w:t>
      </w:r>
      <w:proofErr w:type="spellEnd"/>
      <w:r w:rsidRPr="00977BCD">
        <w:t xml:space="preserve"> qualifies, transport via air or critical care ground should be the first consideration. </w:t>
      </w:r>
    </w:p>
    <w:p w14:paraId="422D88FB" w14:textId="4242F85A" w:rsidR="00977BCD" w:rsidRDefault="00977BCD" w:rsidP="00977BCD">
      <w:pPr>
        <w:pStyle w:val="ListParagraph"/>
        <w:numPr>
          <w:ilvl w:val="0"/>
          <w:numId w:val="4"/>
        </w:numPr>
        <w:tabs>
          <w:tab w:val="center" w:pos="4680"/>
        </w:tabs>
      </w:pPr>
      <w:r>
        <w:t xml:space="preserve">If the patient is requiring IV BP control measures via IV via push (not a </w:t>
      </w:r>
      <w:proofErr w:type="spellStart"/>
      <w:r>
        <w:t>gtt</w:t>
      </w:r>
      <w:proofErr w:type="spellEnd"/>
      <w:r>
        <w:t>) critical care is the transport method.</w:t>
      </w:r>
    </w:p>
    <w:p w14:paraId="09479051" w14:textId="313A8160" w:rsidR="00977BCD" w:rsidRDefault="00977BCD" w:rsidP="00977BCD">
      <w:pPr>
        <w:pStyle w:val="ListParagraph"/>
        <w:numPr>
          <w:ilvl w:val="0"/>
          <w:numId w:val="4"/>
        </w:numPr>
        <w:tabs>
          <w:tab w:val="center" w:pos="4680"/>
        </w:tabs>
      </w:pPr>
      <w:r>
        <w:t>If critical care transport is not a possibility the use of Calcium Chloride is a viable option for managing Mag toxicity with adjustment of dose communicated prior to departure, this should not be the first line response for these patients.</w:t>
      </w:r>
    </w:p>
    <w:p w14:paraId="7DA207CD" w14:textId="06333099" w:rsidR="00977BCD" w:rsidRPr="00977BCD" w:rsidRDefault="00977BCD" w:rsidP="006F6D2E">
      <w:pPr>
        <w:pStyle w:val="ListParagraph"/>
        <w:numPr>
          <w:ilvl w:val="0"/>
          <w:numId w:val="4"/>
        </w:numPr>
        <w:tabs>
          <w:tab w:val="center" w:pos="4680"/>
        </w:tabs>
        <w:spacing w:after="360"/>
      </w:pPr>
      <w:r>
        <w:t>Meds used by EMS should come from EMS. Dr. Welle is correct is saying the Pharmacy does not like sending medications via transport and they have good reasons and rules regarding this.</w:t>
      </w:r>
    </w:p>
    <w:p w14:paraId="7976BB49" w14:textId="0EF1EB82" w:rsidR="008F4F76" w:rsidRDefault="008F4F76" w:rsidP="008F4F76">
      <w:pPr>
        <w:tabs>
          <w:tab w:val="center" w:pos="4680"/>
        </w:tabs>
        <w:ind w:left="1440"/>
        <w:rPr>
          <w:b/>
          <w:bCs/>
          <w:color w:val="00B0F0"/>
          <w:sz w:val="36"/>
          <w:szCs w:val="36"/>
        </w:rPr>
      </w:pPr>
      <w:r w:rsidRPr="008F4F76">
        <w:rPr>
          <w:b/>
          <w:bCs/>
          <w:color w:val="00B0F0"/>
          <w:sz w:val="36"/>
          <w:szCs w:val="36"/>
        </w:rPr>
        <w:t>Regional &amp; State Activities</w:t>
      </w:r>
    </w:p>
    <w:p w14:paraId="17B6423E" w14:textId="03D26CA3" w:rsidR="00C61360" w:rsidRPr="00C61360" w:rsidRDefault="005F720D" w:rsidP="00C61360">
      <w:pPr>
        <w:tabs>
          <w:tab w:val="center" w:pos="4680"/>
        </w:tabs>
        <w:ind w:left="1440"/>
      </w:pPr>
      <w:r>
        <w:rPr>
          <w:b/>
          <w:bCs/>
        </w:rPr>
        <w:t xml:space="preserve">OSAA’s </w:t>
      </w:r>
      <w:r w:rsidRPr="005F720D">
        <w:rPr>
          <w:b/>
          <w:bCs/>
        </w:rPr>
        <w:t>Balanced Billing</w:t>
      </w:r>
      <w:r>
        <w:rPr>
          <w:b/>
          <w:bCs/>
        </w:rPr>
        <w:t xml:space="preserve"> Bill, H</w:t>
      </w:r>
      <w:r w:rsidR="001E7DA4">
        <w:rPr>
          <w:b/>
          <w:bCs/>
        </w:rPr>
        <w:t xml:space="preserve">ouse </w:t>
      </w:r>
      <w:r>
        <w:rPr>
          <w:b/>
          <w:bCs/>
        </w:rPr>
        <w:t>B</w:t>
      </w:r>
      <w:r w:rsidR="001E7DA4">
        <w:rPr>
          <w:b/>
          <w:bCs/>
        </w:rPr>
        <w:t>ill</w:t>
      </w:r>
      <w:r>
        <w:rPr>
          <w:b/>
          <w:bCs/>
        </w:rPr>
        <w:t xml:space="preserve"> 3243</w:t>
      </w:r>
      <w:proofErr w:type="gramStart"/>
      <w:r w:rsidRPr="005F720D">
        <w:rPr>
          <w:b/>
          <w:bCs/>
        </w:rPr>
        <w:t>:</w:t>
      </w:r>
      <w:r>
        <w:t xml:space="preserve">  this</w:t>
      </w:r>
      <w:proofErr w:type="gramEnd"/>
      <w:r>
        <w:t xml:space="preserve"> </w:t>
      </w:r>
      <w:r w:rsidR="00056A99">
        <w:t>has passed through the House and the Senate</w:t>
      </w:r>
      <w:r w:rsidR="001E7DA4">
        <w:t xml:space="preserve"> and is waiting for the Governor’s signature</w:t>
      </w:r>
      <w:r w:rsidR="00056A99">
        <w:t xml:space="preserve">! </w:t>
      </w:r>
      <w:proofErr w:type="spellStart"/>
      <w:r w:rsidR="00056A99">
        <w:t>Woooo</w:t>
      </w:r>
      <w:proofErr w:type="spellEnd"/>
      <w:r w:rsidR="00056A99">
        <w:t xml:space="preserve"> </w:t>
      </w:r>
      <w:proofErr w:type="spellStart"/>
      <w:r w:rsidR="00056A99">
        <w:t>hoooo</w:t>
      </w:r>
      <w:proofErr w:type="spellEnd"/>
      <w:r w:rsidR="00B64C75">
        <w:t xml:space="preserve"> </w:t>
      </w:r>
    </w:p>
    <w:p w14:paraId="0E844D42" w14:textId="025F070C" w:rsidR="005F720D" w:rsidRPr="005F720D" w:rsidRDefault="005F720D" w:rsidP="006F6D2E">
      <w:pPr>
        <w:tabs>
          <w:tab w:val="center" w:pos="4680"/>
        </w:tabs>
        <w:spacing w:after="360"/>
        <w:ind w:left="1440"/>
      </w:pPr>
      <w:r>
        <w:rPr>
          <w:b/>
          <w:bCs/>
        </w:rPr>
        <w:t>EMS Modernization</w:t>
      </w:r>
      <w:proofErr w:type="gramStart"/>
      <w:r>
        <w:rPr>
          <w:b/>
          <w:bCs/>
        </w:rPr>
        <w:t>:</w:t>
      </w:r>
      <w:r>
        <w:t xml:space="preserve">  </w:t>
      </w:r>
      <w:r w:rsidR="001E7DA4" w:rsidRPr="001E7DA4">
        <w:rPr>
          <w:b/>
          <w:bCs/>
        </w:rPr>
        <w:t>House</w:t>
      </w:r>
      <w:proofErr w:type="gramEnd"/>
      <w:r w:rsidR="001E7DA4" w:rsidRPr="001E7DA4">
        <w:rPr>
          <w:b/>
          <w:bCs/>
        </w:rPr>
        <w:t xml:space="preserve"> B</w:t>
      </w:r>
      <w:r w:rsidR="00BE74CD" w:rsidRPr="001E7DA4">
        <w:rPr>
          <w:b/>
          <w:bCs/>
        </w:rPr>
        <w:t>ill</w:t>
      </w:r>
      <w:r w:rsidR="001E7DA4" w:rsidRPr="001E7DA4">
        <w:rPr>
          <w:b/>
          <w:bCs/>
        </w:rPr>
        <w:t xml:space="preserve"> 3572</w:t>
      </w:r>
      <w:r w:rsidR="00BE74CD">
        <w:t xml:space="preserve"> has crashed and burned</w:t>
      </w:r>
      <w:r w:rsidR="001E7DA4">
        <w:t xml:space="preserve"> at the budget committee. This is unfortunate as it has received a lot of support from both sides of the </w:t>
      </w:r>
      <w:proofErr w:type="gramStart"/>
      <w:r w:rsidR="001E7DA4">
        <w:t>isle</w:t>
      </w:r>
      <w:proofErr w:type="gramEnd"/>
      <w:r w:rsidR="001E7DA4">
        <w:t xml:space="preserve"> but it was just too much of an ask financially. However, </w:t>
      </w:r>
      <w:r w:rsidR="001E7DA4" w:rsidRPr="001E7DA4">
        <w:rPr>
          <w:b/>
          <w:bCs/>
        </w:rPr>
        <w:t>House Bill 3380</w:t>
      </w:r>
      <w:r w:rsidR="001E7DA4">
        <w:t xml:space="preserve"> was absorbed into a large tax credit omnibus that has passed the House and Senate. If the Governor signs this, then what this means is the tax credit for volunteer EMTs will continue until 2030 and it is increased from $250 to $1000. </w:t>
      </w:r>
    </w:p>
    <w:p w14:paraId="4F30C335" w14:textId="168BC5CA" w:rsidR="008F4F76" w:rsidRDefault="008F4F76" w:rsidP="008F4F76">
      <w:pPr>
        <w:tabs>
          <w:tab w:val="center" w:pos="4680"/>
        </w:tabs>
        <w:ind w:left="1440"/>
        <w:rPr>
          <w:b/>
          <w:bCs/>
          <w:color w:val="00B0F0"/>
          <w:sz w:val="36"/>
          <w:szCs w:val="36"/>
        </w:rPr>
      </w:pPr>
      <w:r w:rsidRPr="008F4F76">
        <w:rPr>
          <w:b/>
          <w:bCs/>
          <w:color w:val="00B0F0"/>
          <w:sz w:val="36"/>
          <w:szCs w:val="36"/>
        </w:rPr>
        <w:t>Community</w:t>
      </w:r>
    </w:p>
    <w:p w14:paraId="2A8C66E6" w14:textId="66E2C7BA" w:rsidR="00B64C75" w:rsidRDefault="001E7DA4" w:rsidP="008F4F76">
      <w:pPr>
        <w:tabs>
          <w:tab w:val="center" w:pos="4680"/>
        </w:tabs>
        <w:ind w:left="1440"/>
      </w:pPr>
      <w:r>
        <w:t xml:space="preserve">I wanted to point out that we received great community service from Butcher Boys in Prineville. When I asked for pig tracheas with lungs attached, that was no small ask. It requires them to go out of their way to carefully remove them while protecting their integrity. This cost them time and effort when they would not normally do this when harvesting a pig. Then to top it off, they refused to charge us for this service. </w:t>
      </w:r>
    </w:p>
    <w:p w14:paraId="641F457C" w14:textId="3856FC31" w:rsidR="001E7DA4" w:rsidRDefault="001E7DA4" w:rsidP="008F4F76">
      <w:pPr>
        <w:tabs>
          <w:tab w:val="center" w:pos="4680"/>
        </w:tabs>
        <w:ind w:left="1440"/>
      </w:pPr>
      <w:r>
        <w:lastRenderedPageBreak/>
        <w:t xml:space="preserve">For their kindness, the picture below was added to a framed ‘Thank You’,” which many of you signed. When I dropped it off to them it caught them by surprise, and they were appreciative of the gesture. Their reply was, “call us anytime...” I answered that next year we sure will.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C7E9C83" w14:textId="77777777" w:rsidR="006F6D2E" w:rsidRDefault="006F6D2E" w:rsidP="008F4F76">
      <w:pPr>
        <w:tabs>
          <w:tab w:val="center" w:pos="4680"/>
        </w:tabs>
        <w:ind w:left="1440"/>
      </w:pPr>
    </w:p>
    <w:p w14:paraId="58301122" w14:textId="77777777" w:rsidR="006F6D2E" w:rsidRPr="00B64C75" w:rsidRDefault="006F6D2E" w:rsidP="008F4F76">
      <w:pPr>
        <w:tabs>
          <w:tab w:val="center" w:pos="4680"/>
        </w:tabs>
        <w:ind w:left="1440"/>
      </w:pPr>
    </w:p>
    <w:p w14:paraId="18F7C7EE" w14:textId="21DCD930" w:rsidR="00B917F9" w:rsidRDefault="00B917F9" w:rsidP="008F4F76">
      <w:pPr>
        <w:tabs>
          <w:tab w:val="center" w:pos="4680"/>
        </w:tabs>
        <w:ind w:left="1440"/>
        <w:rPr>
          <w:b/>
          <w:bCs/>
          <w:noProof/>
          <w:color w:val="00B0F0"/>
          <w:sz w:val="36"/>
          <w:szCs w:val="36"/>
        </w:rPr>
      </w:pPr>
    </w:p>
    <w:p w14:paraId="2E6809EF" w14:textId="101A66E9" w:rsidR="00B917F9" w:rsidRDefault="00BE74CD" w:rsidP="008F4F76">
      <w:pPr>
        <w:tabs>
          <w:tab w:val="center" w:pos="4680"/>
        </w:tabs>
        <w:ind w:left="1440"/>
        <w:rPr>
          <w:b/>
          <w:bCs/>
          <w:noProof/>
          <w:color w:val="00B0F0"/>
          <w:sz w:val="36"/>
          <w:szCs w:val="36"/>
        </w:rPr>
      </w:pPr>
      <w:r>
        <w:rPr>
          <w:b/>
          <w:bCs/>
          <w:noProof/>
          <w:color w:val="00B0F0"/>
          <w:sz w:val="36"/>
          <w:szCs w:val="36"/>
        </w:rPr>
        <w:drawing>
          <wp:anchor distT="0" distB="0" distL="114300" distR="114300" simplePos="0" relativeHeight="251663360" behindDoc="0" locked="0" layoutInCell="1" allowOverlap="1" wp14:anchorId="13D0E3E8" wp14:editId="326AE9E1">
            <wp:simplePos x="0" y="0"/>
            <wp:positionH relativeFrom="column">
              <wp:posOffset>-123825</wp:posOffset>
            </wp:positionH>
            <wp:positionV relativeFrom="paragraph">
              <wp:posOffset>-297180</wp:posOffset>
            </wp:positionV>
            <wp:extent cx="5949696" cy="4462272"/>
            <wp:effectExtent l="0" t="0" r="0" b="0"/>
            <wp:wrapNone/>
            <wp:docPr id="987416598"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16598" name="Picture 5" descr="A group of people posing for a phot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9696" cy="4462272"/>
                    </a:xfrm>
                    <a:prstGeom prst="rect">
                      <a:avLst/>
                    </a:prstGeom>
                  </pic:spPr>
                </pic:pic>
              </a:graphicData>
            </a:graphic>
          </wp:anchor>
        </w:drawing>
      </w:r>
    </w:p>
    <w:p w14:paraId="286A3531" w14:textId="4CFBB6CB" w:rsidR="00B917F9" w:rsidRDefault="00B917F9" w:rsidP="008F4F76">
      <w:pPr>
        <w:tabs>
          <w:tab w:val="center" w:pos="4680"/>
        </w:tabs>
        <w:ind w:left="1440"/>
        <w:rPr>
          <w:b/>
          <w:bCs/>
          <w:noProof/>
          <w:color w:val="00B0F0"/>
          <w:sz w:val="36"/>
          <w:szCs w:val="36"/>
        </w:rPr>
      </w:pPr>
    </w:p>
    <w:p w14:paraId="1FAA963C" w14:textId="77777777" w:rsidR="00B917F9" w:rsidRDefault="00B917F9" w:rsidP="008F4F76">
      <w:pPr>
        <w:tabs>
          <w:tab w:val="center" w:pos="4680"/>
        </w:tabs>
        <w:ind w:left="1440"/>
        <w:rPr>
          <w:b/>
          <w:bCs/>
          <w:noProof/>
          <w:color w:val="00B0F0"/>
          <w:sz w:val="36"/>
          <w:szCs w:val="36"/>
        </w:rPr>
      </w:pPr>
    </w:p>
    <w:p w14:paraId="6675ADDA" w14:textId="684916E3" w:rsidR="00B917F9" w:rsidRDefault="00B917F9" w:rsidP="008F4F76">
      <w:pPr>
        <w:tabs>
          <w:tab w:val="center" w:pos="4680"/>
        </w:tabs>
        <w:ind w:left="1440"/>
        <w:rPr>
          <w:b/>
          <w:bCs/>
          <w:noProof/>
          <w:color w:val="00B0F0"/>
          <w:sz w:val="36"/>
          <w:szCs w:val="36"/>
        </w:rPr>
      </w:pPr>
    </w:p>
    <w:p w14:paraId="25DD29A1" w14:textId="77777777" w:rsidR="00B917F9" w:rsidRDefault="00B917F9" w:rsidP="008F4F76">
      <w:pPr>
        <w:tabs>
          <w:tab w:val="center" w:pos="4680"/>
        </w:tabs>
        <w:ind w:left="1440"/>
        <w:rPr>
          <w:b/>
          <w:bCs/>
          <w:noProof/>
          <w:color w:val="00B0F0"/>
          <w:sz w:val="36"/>
          <w:szCs w:val="36"/>
        </w:rPr>
      </w:pPr>
    </w:p>
    <w:p w14:paraId="09B7576C" w14:textId="1AB92657" w:rsidR="00B917F9" w:rsidRDefault="00B917F9" w:rsidP="008F4F76">
      <w:pPr>
        <w:tabs>
          <w:tab w:val="center" w:pos="4680"/>
        </w:tabs>
        <w:ind w:left="1440"/>
        <w:rPr>
          <w:b/>
          <w:bCs/>
          <w:noProof/>
          <w:color w:val="00B0F0"/>
          <w:sz w:val="36"/>
          <w:szCs w:val="36"/>
        </w:rPr>
      </w:pPr>
    </w:p>
    <w:p w14:paraId="21CE12E6" w14:textId="77777777" w:rsidR="00B917F9" w:rsidRDefault="00B917F9" w:rsidP="008F4F76">
      <w:pPr>
        <w:tabs>
          <w:tab w:val="center" w:pos="4680"/>
        </w:tabs>
        <w:ind w:left="1440"/>
        <w:rPr>
          <w:b/>
          <w:bCs/>
          <w:noProof/>
          <w:color w:val="00B0F0"/>
          <w:sz w:val="36"/>
          <w:szCs w:val="36"/>
        </w:rPr>
      </w:pPr>
    </w:p>
    <w:p w14:paraId="17D103C5" w14:textId="3C0ABEE2" w:rsidR="00B917F9" w:rsidRDefault="00B917F9" w:rsidP="008F4F76">
      <w:pPr>
        <w:tabs>
          <w:tab w:val="center" w:pos="4680"/>
        </w:tabs>
        <w:ind w:left="1440"/>
        <w:rPr>
          <w:b/>
          <w:bCs/>
          <w:noProof/>
          <w:color w:val="00B0F0"/>
          <w:sz w:val="36"/>
          <w:szCs w:val="36"/>
        </w:rPr>
      </w:pPr>
    </w:p>
    <w:p w14:paraId="7FF66797" w14:textId="337751F9" w:rsidR="00B917F9" w:rsidRDefault="00B917F9" w:rsidP="008F4F76">
      <w:pPr>
        <w:tabs>
          <w:tab w:val="center" w:pos="4680"/>
        </w:tabs>
        <w:ind w:left="1440"/>
        <w:rPr>
          <w:b/>
          <w:bCs/>
          <w:noProof/>
          <w:color w:val="00B0F0"/>
          <w:sz w:val="36"/>
          <w:szCs w:val="36"/>
        </w:rPr>
      </w:pPr>
    </w:p>
    <w:p w14:paraId="7E68162C" w14:textId="6E43AB02" w:rsidR="00B917F9" w:rsidRDefault="00B917F9" w:rsidP="008F4F76">
      <w:pPr>
        <w:tabs>
          <w:tab w:val="center" w:pos="4680"/>
        </w:tabs>
        <w:ind w:left="1440"/>
        <w:rPr>
          <w:b/>
          <w:bCs/>
          <w:noProof/>
          <w:color w:val="00B0F0"/>
          <w:sz w:val="36"/>
          <w:szCs w:val="36"/>
        </w:rPr>
      </w:pPr>
    </w:p>
    <w:p w14:paraId="7854F016" w14:textId="4D3CCEEB" w:rsidR="00B64C75" w:rsidRDefault="00B917F9" w:rsidP="0036642A">
      <w:pPr>
        <w:tabs>
          <w:tab w:val="center" w:pos="4680"/>
        </w:tabs>
        <w:jc w:val="center"/>
        <w:rPr>
          <w:b/>
          <w:bCs/>
          <w:color w:val="00B0F0"/>
          <w:sz w:val="36"/>
          <w:szCs w:val="36"/>
        </w:rPr>
      </w:pPr>
      <w:r>
        <w:t xml:space="preserve">Surgical Airway Training using Pig </w:t>
      </w:r>
      <w:proofErr w:type="spellStart"/>
      <w:r>
        <w:t>Trachs</w:t>
      </w:r>
      <w:proofErr w:type="spellEnd"/>
      <w:r>
        <w:t xml:space="preserve"> with Lungs</w:t>
      </w:r>
    </w:p>
    <w:p w14:paraId="1828DE5E" w14:textId="670A6221" w:rsidR="00B64C75" w:rsidRDefault="00B64C75" w:rsidP="008F4F76">
      <w:pPr>
        <w:tabs>
          <w:tab w:val="center" w:pos="4680"/>
        </w:tabs>
        <w:ind w:left="1440"/>
        <w:rPr>
          <w:b/>
          <w:bCs/>
          <w:color w:val="00B0F0"/>
          <w:sz w:val="36"/>
          <w:szCs w:val="36"/>
        </w:rPr>
      </w:pPr>
    </w:p>
    <w:p w14:paraId="378EF24F" w14:textId="6113FBD4" w:rsidR="00B64C75" w:rsidRDefault="00B64C75" w:rsidP="008F4F76">
      <w:pPr>
        <w:tabs>
          <w:tab w:val="center" w:pos="4680"/>
        </w:tabs>
        <w:ind w:left="1440"/>
        <w:rPr>
          <w:b/>
          <w:bCs/>
          <w:color w:val="00B0F0"/>
          <w:sz w:val="36"/>
          <w:szCs w:val="36"/>
        </w:rPr>
      </w:pPr>
    </w:p>
    <w:p w14:paraId="5358EF38" w14:textId="3B17557E" w:rsidR="00B64C75" w:rsidRDefault="00B64C75" w:rsidP="008F4F76">
      <w:pPr>
        <w:tabs>
          <w:tab w:val="center" w:pos="4680"/>
        </w:tabs>
        <w:ind w:left="1440"/>
        <w:rPr>
          <w:b/>
          <w:bCs/>
          <w:color w:val="00B0F0"/>
          <w:sz w:val="36"/>
          <w:szCs w:val="36"/>
        </w:rPr>
      </w:pPr>
    </w:p>
    <w:p w14:paraId="7BFB895C" w14:textId="564AF6DA" w:rsidR="00B64C75" w:rsidRPr="008F4F76" w:rsidRDefault="00B64C75" w:rsidP="006C65CA">
      <w:pPr>
        <w:tabs>
          <w:tab w:val="center" w:pos="4680"/>
        </w:tabs>
        <w:rPr>
          <w:b/>
          <w:bCs/>
          <w:color w:val="00B0F0"/>
          <w:sz w:val="36"/>
          <w:szCs w:val="36"/>
        </w:rPr>
      </w:pPr>
    </w:p>
    <w:sectPr w:rsidR="00B64C75" w:rsidRPr="008F4F76" w:rsidSect="006C65CA">
      <w:footerReference w:type="default" r:id="rId14"/>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406C5" w14:textId="77777777" w:rsidR="0007285B" w:rsidRDefault="0007285B" w:rsidP="0007285B">
      <w:pPr>
        <w:spacing w:after="0" w:line="240" w:lineRule="auto"/>
      </w:pPr>
      <w:r>
        <w:separator/>
      </w:r>
    </w:p>
  </w:endnote>
  <w:endnote w:type="continuationSeparator" w:id="0">
    <w:p w14:paraId="14CA1CAE" w14:textId="77777777" w:rsidR="0007285B" w:rsidRDefault="0007285B" w:rsidP="00072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6C65CA" w14:paraId="4A615EC6" w14:textId="77777777">
      <w:trPr>
        <w:trHeight w:hRule="exact" w:val="115"/>
        <w:jc w:val="center"/>
      </w:trPr>
      <w:tc>
        <w:tcPr>
          <w:tcW w:w="4686" w:type="dxa"/>
          <w:shd w:val="clear" w:color="auto" w:fill="156082" w:themeFill="accent1"/>
          <w:tcMar>
            <w:top w:w="0" w:type="dxa"/>
            <w:bottom w:w="0" w:type="dxa"/>
          </w:tcMar>
        </w:tcPr>
        <w:p w14:paraId="694B2735" w14:textId="77777777" w:rsidR="006C65CA" w:rsidRDefault="006C65CA">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032C0250" w14:textId="77777777" w:rsidR="006C65CA" w:rsidRDefault="006C65CA">
          <w:pPr>
            <w:pStyle w:val="Header"/>
            <w:tabs>
              <w:tab w:val="clear" w:pos="4680"/>
              <w:tab w:val="clear" w:pos="9360"/>
            </w:tabs>
            <w:jc w:val="right"/>
            <w:rPr>
              <w:caps/>
              <w:sz w:val="18"/>
            </w:rPr>
          </w:pPr>
        </w:p>
      </w:tc>
    </w:tr>
    <w:tr w:rsidR="006C65CA" w14:paraId="2AB368C2" w14:textId="77777777">
      <w:trPr>
        <w:jc w:val="center"/>
      </w:trPr>
      <w:sdt>
        <w:sdtPr>
          <w:rPr>
            <w:caps/>
            <w:color w:val="808080" w:themeColor="background1" w:themeShade="80"/>
            <w:sz w:val="18"/>
            <w:szCs w:val="18"/>
          </w:rPr>
          <w:alias w:val="Author"/>
          <w:tag w:val=""/>
          <w:id w:val="1534151868"/>
          <w:placeholder>
            <w:docPart w:val="8FAA8DE1F28F4299A449A6E7B20BD591"/>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147DB61D" w14:textId="1FA67861" w:rsidR="006C65CA" w:rsidRDefault="006C65CA">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JCF&amp;EMS – EMS Newsletter</w:t>
              </w:r>
            </w:p>
          </w:tc>
        </w:sdtContent>
      </w:sdt>
      <w:tc>
        <w:tcPr>
          <w:tcW w:w="4674" w:type="dxa"/>
          <w:shd w:val="clear" w:color="auto" w:fill="auto"/>
          <w:vAlign w:val="center"/>
        </w:tcPr>
        <w:p w14:paraId="35C03B65" w14:textId="77777777" w:rsidR="006C65CA" w:rsidRDefault="006C65CA">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18F8DB7B" w14:textId="77777777" w:rsidR="006C65CA" w:rsidRDefault="006C6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AF07F" w14:textId="77777777" w:rsidR="0007285B" w:rsidRDefault="0007285B" w:rsidP="0007285B">
      <w:pPr>
        <w:spacing w:after="0" w:line="240" w:lineRule="auto"/>
      </w:pPr>
      <w:r>
        <w:separator/>
      </w:r>
    </w:p>
  </w:footnote>
  <w:footnote w:type="continuationSeparator" w:id="0">
    <w:p w14:paraId="66BE8FB2" w14:textId="77777777" w:rsidR="0007285B" w:rsidRDefault="0007285B" w:rsidP="000728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7015"/>
    <w:multiLevelType w:val="hybridMultilevel"/>
    <w:tmpl w:val="D4EC019C"/>
    <w:lvl w:ilvl="0" w:tplc="688AD020">
      <w:start w:val="900"/>
      <w:numFmt w:val="bullet"/>
      <w:lvlText w:val="-"/>
      <w:lvlJc w:val="left"/>
      <w:pPr>
        <w:ind w:left="1800" w:hanging="360"/>
      </w:pPr>
      <w:rPr>
        <w:rFonts w:ascii="Aptos" w:eastAsiaTheme="minorHAnsi" w:hAnsi="Apto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43377BC"/>
    <w:multiLevelType w:val="hybridMultilevel"/>
    <w:tmpl w:val="91A6FD46"/>
    <w:lvl w:ilvl="0" w:tplc="DEF879D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E7F12"/>
    <w:multiLevelType w:val="hybridMultilevel"/>
    <w:tmpl w:val="550628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E3A0AF8"/>
    <w:multiLevelType w:val="hybridMultilevel"/>
    <w:tmpl w:val="6C628D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D3670CB"/>
    <w:multiLevelType w:val="hybridMultilevel"/>
    <w:tmpl w:val="C3B21B50"/>
    <w:lvl w:ilvl="0" w:tplc="DEF879D8">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1753438">
    <w:abstractNumId w:val="4"/>
  </w:num>
  <w:num w:numId="2" w16cid:durableId="2099516941">
    <w:abstractNumId w:val="1"/>
  </w:num>
  <w:num w:numId="3" w16cid:durableId="19627541">
    <w:abstractNumId w:val="3"/>
  </w:num>
  <w:num w:numId="4" w16cid:durableId="1309672946">
    <w:abstractNumId w:val="2"/>
  </w:num>
  <w:num w:numId="5" w16cid:durableId="6858652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85B"/>
    <w:rsid w:val="00056A99"/>
    <w:rsid w:val="0007285B"/>
    <w:rsid w:val="001E7DA4"/>
    <w:rsid w:val="0020253F"/>
    <w:rsid w:val="00243350"/>
    <w:rsid w:val="0029597B"/>
    <w:rsid w:val="00315667"/>
    <w:rsid w:val="0031706F"/>
    <w:rsid w:val="00351B77"/>
    <w:rsid w:val="0036642A"/>
    <w:rsid w:val="00370D35"/>
    <w:rsid w:val="00434C52"/>
    <w:rsid w:val="0045458C"/>
    <w:rsid w:val="00544DD3"/>
    <w:rsid w:val="0058002B"/>
    <w:rsid w:val="005F720D"/>
    <w:rsid w:val="006C65CA"/>
    <w:rsid w:val="006F6D2E"/>
    <w:rsid w:val="007C7CC7"/>
    <w:rsid w:val="008F4F76"/>
    <w:rsid w:val="00977BCD"/>
    <w:rsid w:val="00B64C75"/>
    <w:rsid w:val="00B917F9"/>
    <w:rsid w:val="00BE74CD"/>
    <w:rsid w:val="00C61360"/>
    <w:rsid w:val="00C96D92"/>
    <w:rsid w:val="00D03319"/>
    <w:rsid w:val="00D34FF0"/>
    <w:rsid w:val="00DA33A1"/>
    <w:rsid w:val="00E401AF"/>
    <w:rsid w:val="00E8103A"/>
    <w:rsid w:val="00EB6D2B"/>
    <w:rsid w:val="00FC4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C115A"/>
  <w15:chartTrackingRefBased/>
  <w15:docId w15:val="{76F0A4BE-724F-4541-9AD4-8CDFEB92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28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28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28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28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28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28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28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28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28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28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28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28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28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28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28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28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28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285B"/>
    <w:rPr>
      <w:rFonts w:eastAsiaTheme="majorEastAsia" w:cstheme="majorBidi"/>
      <w:color w:val="272727" w:themeColor="text1" w:themeTint="D8"/>
    </w:rPr>
  </w:style>
  <w:style w:type="paragraph" w:styleId="Title">
    <w:name w:val="Title"/>
    <w:basedOn w:val="Normal"/>
    <w:next w:val="Normal"/>
    <w:link w:val="TitleChar"/>
    <w:uiPriority w:val="10"/>
    <w:qFormat/>
    <w:rsid w:val="000728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8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28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28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85B"/>
    <w:pPr>
      <w:spacing w:before="160"/>
      <w:jc w:val="center"/>
    </w:pPr>
    <w:rPr>
      <w:i/>
      <w:iCs/>
      <w:color w:val="404040" w:themeColor="text1" w:themeTint="BF"/>
    </w:rPr>
  </w:style>
  <w:style w:type="character" w:customStyle="1" w:styleId="QuoteChar">
    <w:name w:val="Quote Char"/>
    <w:basedOn w:val="DefaultParagraphFont"/>
    <w:link w:val="Quote"/>
    <w:uiPriority w:val="29"/>
    <w:rsid w:val="0007285B"/>
    <w:rPr>
      <w:i/>
      <w:iCs/>
      <w:color w:val="404040" w:themeColor="text1" w:themeTint="BF"/>
    </w:rPr>
  </w:style>
  <w:style w:type="paragraph" w:styleId="ListParagraph">
    <w:name w:val="List Paragraph"/>
    <w:basedOn w:val="Normal"/>
    <w:uiPriority w:val="34"/>
    <w:qFormat/>
    <w:rsid w:val="0007285B"/>
    <w:pPr>
      <w:ind w:left="720"/>
      <w:contextualSpacing/>
    </w:pPr>
  </w:style>
  <w:style w:type="character" w:styleId="IntenseEmphasis">
    <w:name w:val="Intense Emphasis"/>
    <w:basedOn w:val="DefaultParagraphFont"/>
    <w:uiPriority w:val="21"/>
    <w:qFormat/>
    <w:rsid w:val="0007285B"/>
    <w:rPr>
      <w:i/>
      <w:iCs/>
      <w:color w:val="0F4761" w:themeColor="accent1" w:themeShade="BF"/>
    </w:rPr>
  </w:style>
  <w:style w:type="paragraph" w:styleId="IntenseQuote">
    <w:name w:val="Intense Quote"/>
    <w:basedOn w:val="Normal"/>
    <w:next w:val="Normal"/>
    <w:link w:val="IntenseQuoteChar"/>
    <w:uiPriority w:val="30"/>
    <w:qFormat/>
    <w:rsid w:val="000728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285B"/>
    <w:rPr>
      <w:i/>
      <w:iCs/>
      <w:color w:val="0F4761" w:themeColor="accent1" w:themeShade="BF"/>
    </w:rPr>
  </w:style>
  <w:style w:type="character" w:styleId="IntenseReference">
    <w:name w:val="Intense Reference"/>
    <w:basedOn w:val="DefaultParagraphFont"/>
    <w:uiPriority w:val="32"/>
    <w:qFormat/>
    <w:rsid w:val="0007285B"/>
    <w:rPr>
      <w:b/>
      <w:bCs/>
      <w:smallCaps/>
      <w:color w:val="0F4761" w:themeColor="accent1" w:themeShade="BF"/>
      <w:spacing w:val="5"/>
    </w:rPr>
  </w:style>
  <w:style w:type="paragraph" w:styleId="Header">
    <w:name w:val="header"/>
    <w:basedOn w:val="Normal"/>
    <w:link w:val="HeaderChar"/>
    <w:uiPriority w:val="99"/>
    <w:unhideWhenUsed/>
    <w:rsid w:val="000728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285B"/>
  </w:style>
  <w:style w:type="paragraph" w:styleId="Footer">
    <w:name w:val="footer"/>
    <w:basedOn w:val="Normal"/>
    <w:link w:val="FooterChar"/>
    <w:uiPriority w:val="99"/>
    <w:unhideWhenUsed/>
    <w:rsid w:val="000728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2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AA8DE1F28F4299A449A6E7B20BD591"/>
        <w:category>
          <w:name w:val="General"/>
          <w:gallery w:val="placeholder"/>
        </w:category>
        <w:types>
          <w:type w:val="bbPlcHdr"/>
        </w:types>
        <w:behaviors>
          <w:behavior w:val="content"/>
        </w:behaviors>
        <w:guid w:val="{F513289B-9E89-499F-A0F0-B3AD65797CF2}"/>
      </w:docPartPr>
      <w:docPartBody>
        <w:p w:rsidR="00766DA5" w:rsidRDefault="00766DA5" w:rsidP="00766DA5">
          <w:pPr>
            <w:pStyle w:val="8FAA8DE1F28F4299A449A6E7B20BD591"/>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A5"/>
    <w:rsid w:val="00315667"/>
    <w:rsid w:val="00766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6DA5"/>
    <w:rPr>
      <w:color w:val="808080"/>
    </w:rPr>
  </w:style>
  <w:style w:type="paragraph" w:customStyle="1" w:styleId="8FAA8DE1F28F4299A449A6E7B20BD591">
    <w:name w:val="8FAA8DE1F28F4299A449A6E7B20BD591"/>
    <w:rsid w:val="00766D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19631</TotalTime>
  <Pages>5</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JCF&amp;EMS – EMS Newsletter</dc:creator>
  <cp:keywords/>
  <dc:description/>
  <cp:lastModifiedBy>michael lepin</cp:lastModifiedBy>
  <cp:revision>13</cp:revision>
  <cp:lastPrinted>2025-07-01T21:28:00Z</cp:lastPrinted>
  <dcterms:created xsi:type="dcterms:W3CDTF">2025-06-03T17:49:00Z</dcterms:created>
  <dcterms:modified xsi:type="dcterms:W3CDTF">2025-07-01T21:30:00Z</dcterms:modified>
</cp:coreProperties>
</file>