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28CD3662"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3E4F74">
        <w:t>Jan. 14</w:t>
      </w:r>
      <w:r w:rsidR="003E4F74" w:rsidRPr="003E4F74">
        <w:rPr>
          <w:vertAlign w:val="superscript"/>
        </w:rPr>
        <w:t>th</w:t>
      </w:r>
      <w:r w:rsidR="003E4F74">
        <w:t>, 2026</w:t>
      </w:r>
      <w:r w:rsidRPr="006055BB">
        <w:br/>
      </w:r>
      <w:r w:rsidRPr="006055BB">
        <w:rPr>
          <w:b/>
          <w:bCs/>
        </w:rPr>
        <w:t>Time:</w:t>
      </w:r>
      <w:r w:rsidRPr="006055BB">
        <w:t xml:space="preserve"> </w:t>
      </w:r>
      <w:r w:rsidR="003E4F74">
        <w:t>4</w:t>
      </w:r>
      <w:r w:rsidRPr="006055BB">
        <w:t xml:space="preserve">:30 </w:t>
      </w:r>
      <w:r w:rsidR="00916EF9">
        <w:t>p.m.</w:t>
      </w:r>
      <w:r w:rsidRPr="006055BB">
        <w:br/>
      </w:r>
      <w:r w:rsidRPr="003E4F74">
        <w:rPr>
          <w:b/>
          <w:bCs/>
        </w:rPr>
        <w:t>Location:</w:t>
      </w:r>
      <w:r w:rsidRPr="006055BB">
        <w:t xml:space="preserve"> </w:t>
      </w:r>
      <w:r w:rsidR="003E4F74">
        <w:t>125 SW E St. Madras, OR. 97741</w:t>
      </w:r>
    </w:p>
    <w:p w14:paraId="5FA2080C" w14:textId="77777777" w:rsidR="006055BB" w:rsidRPr="006055BB" w:rsidRDefault="00632427" w:rsidP="006055BB">
      <w:r>
        <w:pict w14:anchorId="64686681">
          <v:rect id="_x0000_i1038" style="width:0;height:1.5pt" o:hralign="center" o:hrstd="t" o:hr="t" fillcolor="#a0a0a0" stroked="f"/>
        </w:pict>
      </w:r>
    </w:p>
    <w:p w14:paraId="661BA14E" w14:textId="77777777" w:rsidR="006055BB" w:rsidRPr="006055BB" w:rsidRDefault="006055BB" w:rsidP="006055BB">
      <w:pPr>
        <w:rPr>
          <w:b/>
          <w:bCs/>
        </w:rPr>
      </w:pPr>
      <w:r w:rsidRPr="006055BB">
        <w:rPr>
          <w:b/>
          <w:bCs/>
        </w:rPr>
        <w:t>I. Call to Order</w:t>
      </w:r>
    </w:p>
    <w:p w14:paraId="4D080B38" w14:textId="537555A9" w:rsidR="006055BB" w:rsidRPr="006055BB" w:rsidRDefault="006055BB" w:rsidP="006055BB">
      <w:r w:rsidRPr="006055BB">
        <w:t>The meeting was called to order by the Board President,</w:t>
      </w:r>
      <w:r w:rsidR="00F6601C">
        <w:t xml:space="preserve"> </w:t>
      </w:r>
      <w:r w:rsidR="004753D0">
        <w:t>Scott Leeper</w:t>
      </w:r>
      <w:r w:rsidR="00C015DF">
        <w:t>.</w:t>
      </w:r>
    </w:p>
    <w:p w14:paraId="48A35409" w14:textId="77777777" w:rsidR="006055BB" w:rsidRPr="006055BB" w:rsidRDefault="00632427" w:rsidP="006055BB">
      <w:r>
        <w:pict w14:anchorId="14313D9B">
          <v:rect id="_x0000_i1039" style="width:0;height:1.5pt" o:hralign="center" o:hrstd="t" o:hr="t" fillcolor="#a0a0a0" stroked="f"/>
        </w:pict>
      </w:r>
    </w:p>
    <w:p w14:paraId="3CDBBE4D" w14:textId="77777777" w:rsidR="006055BB" w:rsidRPr="006055BB" w:rsidRDefault="006055BB" w:rsidP="006055BB">
      <w:pPr>
        <w:rPr>
          <w:b/>
          <w:bCs/>
        </w:rPr>
      </w:pPr>
      <w:r w:rsidRPr="006055BB">
        <w:rPr>
          <w:b/>
          <w:bCs/>
        </w:rPr>
        <w:t>II. Pledge of Allegiance</w:t>
      </w:r>
    </w:p>
    <w:p w14:paraId="5520726D" w14:textId="769C2F66" w:rsidR="006055BB" w:rsidRPr="006055BB" w:rsidRDefault="006055BB" w:rsidP="006055BB">
      <w:r w:rsidRPr="006055BB">
        <w:t>The Pledge of Allegiance was led by</w:t>
      </w:r>
      <w:r w:rsidR="0020409D">
        <w:t xml:space="preserve"> </w:t>
      </w:r>
      <w:r w:rsidR="00053EFF">
        <w:t xml:space="preserve">President </w:t>
      </w:r>
      <w:r w:rsidR="004753D0">
        <w:t>Scott Leeper</w:t>
      </w:r>
      <w:r w:rsidR="00C015DF">
        <w:rPr>
          <w:b/>
          <w:bCs/>
        </w:rPr>
        <w:t>.</w:t>
      </w:r>
    </w:p>
    <w:p w14:paraId="58D2B35C" w14:textId="77777777" w:rsidR="006055BB" w:rsidRPr="006055BB" w:rsidRDefault="00632427" w:rsidP="006055BB">
      <w:r>
        <w:pict w14:anchorId="40151583">
          <v:rect id="_x0000_i1040" style="width:0;height:1.5pt" o:hralign="center" o:hrstd="t" o:hr="t" fillcolor="#a0a0a0" stroked="f"/>
        </w:pict>
      </w:r>
    </w:p>
    <w:p w14:paraId="7010B449" w14:textId="4BE141D7" w:rsidR="00EE640F" w:rsidRPr="00916EF9" w:rsidRDefault="006055BB" w:rsidP="006055BB">
      <w:pPr>
        <w:rPr>
          <w:b/>
          <w:bCs/>
        </w:rPr>
      </w:pPr>
      <w:r w:rsidRPr="00916EF9">
        <w:rPr>
          <w:b/>
          <w:bCs/>
        </w:rPr>
        <w:t>III. Roll Call</w:t>
      </w:r>
    </w:p>
    <w:p w14:paraId="5B1E3E17" w14:textId="389C89E8" w:rsidR="00DD2905" w:rsidRPr="002373A1" w:rsidRDefault="00DD2905" w:rsidP="00DD2905">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 xml:space="preserve">, </w:t>
      </w:r>
      <w:r w:rsidR="0020409D">
        <w:rPr>
          <w:lang w:val="en"/>
        </w:rPr>
        <w:t>Director</w:t>
      </w:r>
      <w:r w:rsidR="00DE107D">
        <w:rPr>
          <w:lang w:val="en"/>
        </w:rPr>
        <w:t xml:space="preserve"> Ben Anderson</w:t>
      </w:r>
      <w:r w:rsidR="009F2357">
        <w:rPr>
          <w:lang w:val="en"/>
        </w:rPr>
        <w:t>, Director Ryan Boyle</w:t>
      </w:r>
    </w:p>
    <w:p w14:paraId="536D6B6E" w14:textId="77E42ECE" w:rsidR="008B1634" w:rsidRDefault="009F2357" w:rsidP="006055BB">
      <w:r>
        <w:t>Accountant Kristal Hug</w:t>
      </w:r>
      <w:r w:rsidR="00053EFF">
        <w:t>h</w:t>
      </w:r>
      <w:r>
        <w:t xml:space="preserve">es </w:t>
      </w:r>
    </w:p>
    <w:p w14:paraId="5CFB3F8C" w14:textId="1E210A8A" w:rsidR="00DD2905" w:rsidRDefault="00DD2905" w:rsidP="006055BB">
      <w:r>
        <w:rPr>
          <w:b/>
          <w:bCs/>
        </w:rPr>
        <w:t xml:space="preserve">Board </w:t>
      </w:r>
      <w:r w:rsidR="006055BB" w:rsidRPr="006055BB">
        <w:rPr>
          <w:b/>
          <w:bCs/>
        </w:rPr>
        <w:t>Members Absent:</w:t>
      </w:r>
      <w:r w:rsidR="006055BB" w:rsidRPr="006055BB">
        <w:t xml:space="preserve"> </w:t>
      </w:r>
    </w:p>
    <w:p w14:paraId="0645EA3D" w14:textId="10BFFB54" w:rsidR="00DD2905" w:rsidRDefault="00DD2905" w:rsidP="006055BB">
      <w:r>
        <w:rPr>
          <w:b/>
          <w:bCs/>
        </w:rPr>
        <w:t xml:space="preserve">Staff </w:t>
      </w:r>
      <w:r w:rsidRPr="006055BB">
        <w:rPr>
          <w:b/>
          <w:bCs/>
        </w:rPr>
        <w:t>Members Present:</w:t>
      </w:r>
      <w:r w:rsidRPr="006055BB">
        <w:t xml:space="preserve"> </w:t>
      </w:r>
      <w:bookmarkEnd w:id="0"/>
      <w:r w:rsidR="009F2357">
        <w:t xml:space="preserve">Chief Skaar, </w:t>
      </w:r>
      <w:r w:rsidR="003E4F74">
        <w:t>Admin. Asst. LeeAnn Bowman</w:t>
      </w:r>
      <w:r w:rsidR="008F57D3">
        <w:t>, David Ulbricht; SDAO</w:t>
      </w:r>
    </w:p>
    <w:p w14:paraId="0D377EDB" w14:textId="01AD4E20" w:rsidR="00BD3357" w:rsidRDefault="00BD3357" w:rsidP="006055BB">
      <w:r w:rsidRPr="00BD3357">
        <w:rPr>
          <w:b/>
          <w:bCs/>
        </w:rPr>
        <w:t>Staff Members Absent:</w:t>
      </w:r>
      <w:r w:rsidR="00DE107D">
        <w:t xml:space="preserve"> </w:t>
      </w:r>
    </w:p>
    <w:p w14:paraId="0CE96F6F" w14:textId="13282728" w:rsidR="00AD6F82" w:rsidRDefault="00DD2905" w:rsidP="006055BB">
      <w:r>
        <w:rPr>
          <w:b/>
          <w:bCs/>
        </w:rPr>
        <w:t>Community Members</w:t>
      </w:r>
      <w:r w:rsidR="00DE107D">
        <w:rPr>
          <w:b/>
          <w:bCs/>
        </w:rPr>
        <w:t>:</w:t>
      </w:r>
      <w:r w:rsidR="004753D0">
        <w:rPr>
          <w:b/>
          <w:bCs/>
        </w:rPr>
        <w:t xml:space="preserve"> </w:t>
      </w:r>
      <w:r w:rsidR="009F2357" w:rsidRPr="009F2357">
        <w:t>Linda Larson</w:t>
      </w:r>
      <w:r w:rsidR="008F57D3">
        <w:t>,</w:t>
      </w:r>
    </w:p>
    <w:p w14:paraId="4431D3FB" w14:textId="2D329539" w:rsidR="006055BB" w:rsidRPr="006055BB" w:rsidRDefault="006055BB" w:rsidP="006055BB">
      <w:r w:rsidRPr="006055BB">
        <w:rPr>
          <w:b/>
          <w:bCs/>
        </w:rPr>
        <w:t>Zoom Attendees:</w:t>
      </w:r>
      <w:r w:rsidRPr="006055BB">
        <w:t xml:space="preserve"> </w:t>
      </w:r>
      <w:r w:rsidR="003E4F74">
        <w:t>Rick Allen</w:t>
      </w:r>
    </w:p>
    <w:p w14:paraId="469E20F2" w14:textId="77777777" w:rsidR="006055BB" w:rsidRPr="006055BB" w:rsidRDefault="00632427" w:rsidP="006055BB">
      <w:r>
        <w:pict w14:anchorId="03E710E5">
          <v:rect id="_x0000_i1041" style="width:0;height:1.5pt" o:hralign="center" o:bullet="t" o:hrstd="t" o:hr="t" fillcolor="#a0a0a0" stroked="f"/>
        </w:pict>
      </w:r>
    </w:p>
    <w:p w14:paraId="2DF069FE" w14:textId="65B67B59" w:rsidR="003E4F74" w:rsidRPr="003E4F74" w:rsidRDefault="003E4F74" w:rsidP="003E4F74">
      <w:pPr>
        <w:rPr>
          <w:b/>
          <w:bCs/>
        </w:rPr>
      </w:pPr>
      <w:r>
        <w:rPr>
          <w:b/>
          <w:bCs/>
        </w:rPr>
        <w:t xml:space="preserve">IV. </w:t>
      </w:r>
      <w:r w:rsidRPr="003E4F74">
        <w:rPr>
          <w:b/>
          <w:bCs/>
        </w:rPr>
        <w:t xml:space="preserve">Agenda Approval/Adjustments </w:t>
      </w:r>
    </w:p>
    <w:p w14:paraId="7B1F0572" w14:textId="77777777" w:rsidR="003E4F74" w:rsidRPr="004D6CEC" w:rsidRDefault="003E4F74" w:rsidP="003E4F74">
      <w:r w:rsidRPr="004D6CEC">
        <w:t>The agenda was reviewed.</w:t>
      </w:r>
    </w:p>
    <w:p w14:paraId="7020CDE3" w14:textId="73D276F3" w:rsidR="003E4F74" w:rsidRPr="004D6CEC" w:rsidRDefault="003E4F74" w:rsidP="003E4F74">
      <w:r w:rsidRPr="003E4F74">
        <w:rPr>
          <w:b/>
          <w:bCs/>
        </w:rPr>
        <w:t xml:space="preserve">Motion: </w:t>
      </w:r>
      <w:r w:rsidRPr="004D6CEC">
        <w:t xml:space="preserve">Director Boyle made a motion to approve the agenda as presented. </w:t>
      </w:r>
    </w:p>
    <w:p w14:paraId="358777D3" w14:textId="3DA2C1CE" w:rsidR="003E4F74" w:rsidRPr="003E4F74" w:rsidRDefault="003E4F74" w:rsidP="003E4F74">
      <w:pPr>
        <w:rPr>
          <w:b/>
          <w:bCs/>
        </w:rPr>
      </w:pPr>
      <w:r w:rsidRPr="003E4F74">
        <w:rPr>
          <w:b/>
          <w:bCs/>
        </w:rPr>
        <w:t xml:space="preserve">Seconded by: </w:t>
      </w:r>
      <w:r w:rsidRPr="004D6CEC">
        <w:t>VP Stout seconded the motion.</w:t>
      </w:r>
      <w:r>
        <w:rPr>
          <w:b/>
          <w:bCs/>
        </w:rPr>
        <w:t xml:space="preserve"> </w:t>
      </w:r>
    </w:p>
    <w:p w14:paraId="550BC50B" w14:textId="290CA4F5" w:rsidR="003E4F74" w:rsidRDefault="003E4F74" w:rsidP="003E4F74">
      <w:pPr>
        <w:rPr>
          <w:b/>
          <w:bCs/>
        </w:rPr>
      </w:pPr>
      <w:r w:rsidRPr="003E4F74">
        <w:rPr>
          <w:b/>
          <w:bCs/>
        </w:rPr>
        <w:t>Motion Passed Unanimously.</w:t>
      </w:r>
    </w:p>
    <w:p w14:paraId="082D7117" w14:textId="371475AC" w:rsidR="003E4F74" w:rsidRDefault="003E4F74" w:rsidP="006055BB">
      <w:pPr>
        <w:rPr>
          <w:b/>
          <w:bCs/>
        </w:rPr>
      </w:pPr>
      <w:r>
        <w:lastRenderedPageBreak/>
        <w:pict w14:anchorId="5CFB1951">
          <v:rect id="_x0000_i1087" style="width:0;height:1.5pt" o:hralign="center" o:hrstd="t" o:hr="t" fillcolor="#a0a0a0" stroked="f"/>
        </w:pict>
      </w:r>
    </w:p>
    <w:p w14:paraId="37B8476E" w14:textId="5473FC8D" w:rsidR="003E4F74" w:rsidRDefault="003E4F74" w:rsidP="006055BB">
      <w:pPr>
        <w:rPr>
          <w:b/>
          <w:bCs/>
        </w:rPr>
      </w:pPr>
      <w:r>
        <w:rPr>
          <w:b/>
          <w:bCs/>
        </w:rPr>
        <w:t>V</w:t>
      </w:r>
      <w:r w:rsidR="00EE640F" w:rsidRPr="00053EFF">
        <w:rPr>
          <w:b/>
          <w:bCs/>
        </w:rPr>
        <w:t xml:space="preserve">. </w:t>
      </w:r>
      <w:r>
        <w:rPr>
          <w:b/>
          <w:bCs/>
        </w:rPr>
        <w:t>New Business</w:t>
      </w:r>
    </w:p>
    <w:p w14:paraId="67E43B38" w14:textId="06F195C4" w:rsidR="00EE640F" w:rsidRDefault="003E4F74" w:rsidP="006055BB">
      <w:pPr>
        <w:rPr>
          <w:b/>
          <w:bCs/>
        </w:rPr>
      </w:pPr>
      <w:r>
        <w:rPr>
          <w:b/>
          <w:bCs/>
        </w:rPr>
        <w:t>Discuss Loan Repayment Amendment</w:t>
      </w:r>
      <w:r w:rsidR="00EE640F">
        <w:rPr>
          <w:b/>
          <w:bCs/>
        </w:rPr>
        <w:t xml:space="preserve"> </w:t>
      </w:r>
    </w:p>
    <w:p w14:paraId="34094FCE" w14:textId="6E10D869" w:rsidR="004D6CEC" w:rsidRDefault="004D6CEC" w:rsidP="004D6CEC">
      <w:r>
        <w:t xml:space="preserve">Kristal Hughes reported that the </w:t>
      </w:r>
      <w:proofErr w:type="gramStart"/>
      <w:r>
        <w:t>District</w:t>
      </w:r>
      <w:proofErr w:type="gramEnd"/>
      <w:r>
        <w:t xml:space="preserve"> needed to restructure its current loan, which was the purpose of the meeting.</w:t>
      </w:r>
    </w:p>
    <w:p w14:paraId="2265243F" w14:textId="3FC7C657" w:rsidR="004D6CEC" w:rsidRDefault="004D6CEC" w:rsidP="004D6CEC">
      <w:r>
        <w:t xml:space="preserve">David Ulbricht then addressed the Board, explaining that the loan is due tomorrow. After reviewing the </w:t>
      </w:r>
      <w:proofErr w:type="gramStart"/>
      <w:r>
        <w:t>District’s</w:t>
      </w:r>
      <w:proofErr w:type="gramEnd"/>
      <w:r>
        <w:t xml:space="preserve"> current cash flow and financial position with Kristal and Chief Skaar, several options were considered to manage repayment without overburdening the </w:t>
      </w:r>
      <w:proofErr w:type="gramStart"/>
      <w:r>
        <w:t>District</w:t>
      </w:r>
      <w:proofErr w:type="gramEnd"/>
      <w:r>
        <w:t>. The proposed solution is to extend the note until July 1, 2026, providing sufficient time to spread repayment over 2–3 years, rather than paying the balance in full immediately. Projections indicate this approach will allow receivables to catch up and generate additional revenue to pay down the debt.</w:t>
      </w:r>
    </w:p>
    <w:p w14:paraId="47C8336F" w14:textId="20A6F312" w:rsidR="004D6CEC" w:rsidRDefault="004D6CEC" w:rsidP="004D6CEC">
      <w:r>
        <w:t xml:space="preserve">Ulbricht explained that </w:t>
      </w:r>
      <w:proofErr w:type="gramStart"/>
      <w:r>
        <w:t>in order to</w:t>
      </w:r>
      <w:proofErr w:type="gramEnd"/>
      <w:r>
        <w:t xml:space="preserve"> term out the loan, a notice period is required under ORS 287A, and due to timing constraints, extending the maturity date is the most practical solution at this time.</w:t>
      </w:r>
    </w:p>
    <w:p w14:paraId="0E5E1909" w14:textId="4358E5DB" w:rsidR="004D6CEC" w:rsidRDefault="004D6CEC" w:rsidP="004D6CEC">
      <w:r>
        <w:t xml:space="preserve">Kristal clarified that the plan involves approximately $850,000 due on July 1, with refinancing over three years following the notice period. This approach will tighten the </w:t>
      </w:r>
      <w:proofErr w:type="gramStart"/>
      <w:r>
        <w:t>District’s</w:t>
      </w:r>
      <w:proofErr w:type="gramEnd"/>
      <w:r>
        <w:t xml:space="preserve"> budget over the next three years but will eliminate the need for a tax anticipation note and allow better management of debt.</w:t>
      </w:r>
    </w:p>
    <w:p w14:paraId="6A574598" w14:textId="4476E7C9" w:rsidR="004D6CEC" w:rsidRDefault="004D6CEC" w:rsidP="004D6CEC">
      <w:r>
        <w:t xml:space="preserve">Ulbricht further stated that without this solution, the </w:t>
      </w:r>
      <w:proofErr w:type="gramStart"/>
      <w:r>
        <w:t>District</w:t>
      </w:r>
      <w:proofErr w:type="gramEnd"/>
      <w:r>
        <w:t xml:space="preserve"> could default on the existing bond, requiring a public notice of default, which could negatively impact future bond authorization efforts. He emphasized that current cleanup work on receivables will strengthen the </w:t>
      </w:r>
      <w:proofErr w:type="gramStart"/>
      <w:r>
        <w:t>District’s</w:t>
      </w:r>
      <w:proofErr w:type="gramEnd"/>
      <w:r>
        <w:t xml:space="preserve"> position for future bonding.</w:t>
      </w:r>
    </w:p>
    <w:p w14:paraId="2B76176E" w14:textId="394CA14A" w:rsidR="004D6CEC" w:rsidRDefault="004D6CEC" w:rsidP="004D6CEC">
      <w:r>
        <w:t>Chief Skaar confirmed that refinancing the loan will tie the budget for the next three years. Ulbricht agreed and added that there is no prepayment penalty, so any additional funds could be applied to reduce the debt early.</w:t>
      </w:r>
    </w:p>
    <w:p w14:paraId="5D9D3AB1" w14:textId="6C6D9779" w:rsidR="004D6CEC" w:rsidRDefault="004D6CEC" w:rsidP="004D6CEC">
      <w:r>
        <w:t>President Leeper stated that he believes this is a good alternative, expressed confidence in the plan, and thanked Ulbricht for his work on this issue.</w:t>
      </w:r>
    </w:p>
    <w:p w14:paraId="312C915A" w14:textId="6242F9FD" w:rsidR="00CE4AB9" w:rsidRPr="004D6CEC" w:rsidRDefault="00CE4AB9" w:rsidP="004D6CEC">
      <w:r>
        <w:t xml:space="preserve">President Leeper read resolution 2025/2026 #9 by titles into the minutes. </w:t>
      </w:r>
    </w:p>
    <w:p w14:paraId="518C7B3F" w14:textId="286549F1" w:rsidR="00EE640F" w:rsidRDefault="00B94E90" w:rsidP="00B94E90">
      <w:pPr>
        <w:spacing w:after="0"/>
        <w:rPr>
          <w:b/>
          <w:bCs/>
        </w:rPr>
      </w:pPr>
      <w:r>
        <w:rPr>
          <w:b/>
          <w:bCs/>
        </w:rPr>
        <w:t xml:space="preserve">Motion: </w:t>
      </w:r>
      <w:r w:rsidR="008F57D3" w:rsidRPr="004D6CEC">
        <w:t>Boyle made a motion to approved resolution 2025/2026 #9 by title.</w:t>
      </w:r>
      <w:r w:rsidR="008F57D3">
        <w:rPr>
          <w:b/>
          <w:bCs/>
        </w:rPr>
        <w:t xml:space="preserve"> </w:t>
      </w:r>
    </w:p>
    <w:p w14:paraId="600DC32E" w14:textId="57227931" w:rsidR="00B94E90" w:rsidRDefault="00B94E90" w:rsidP="00B94E90">
      <w:pPr>
        <w:spacing w:after="0"/>
        <w:rPr>
          <w:b/>
          <w:bCs/>
        </w:rPr>
      </w:pPr>
      <w:r>
        <w:rPr>
          <w:b/>
          <w:bCs/>
        </w:rPr>
        <w:t xml:space="preserve">Second: </w:t>
      </w:r>
      <w:r w:rsidR="004D6CEC" w:rsidRPr="004D6CEC">
        <w:t>Stout seconded.</w:t>
      </w:r>
      <w:r w:rsidR="004D6CEC">
        <w:rPr>
          <w:b/>
          <w:bCs/>
        </w:rPr>
        <w:t xml:space="preserve"> </w:t>
      </w:r>
    </w:p>
    <w:p w14:paraId="464AB9A0" w14:textId="1605003D" w:rsidR="006055BB" w:rsidRPr="003E4F74" w:rsidRDefault="00B94E90" w:rsidP="003E4F74">
      <w:pPr>
        <w:spacing w:after="0"/>
        <w:rPr>
          <w:b/>
          <w:bCs/>
        </w:rPr>
      </w:pPr>
      <w:r>
        <w:rPr>
          <w:b/>
          <w:bCs/>
        </w:rPr>
        <w:t xml:space="preserve">Motion passed unanimously. </w:t>
      </w:r>
    </w:p>
    <w:p w14:paraId="29126CB4" w14:textId="6CA93270" w:rsidR="000D5CD1" w:rsidRPr="000D5CD1" w:rsidRDefault="00632427" w:rsidP="000D5CD1">
      <w:r>
        <w:pict w14:anchorId="6D1F811D">
          <v:rect id="_x0000_i1054" style="width:0;height:1.5pt" o:hralign="center" o:hrstd="t" o:hr="t" fillcolor="#a0a0a0" stroked="f"/>
        </w:pict>
      </w:r>
    </w:p>
    <w:p w14:paraId="42831034" w14:textId="7F84BDF8" w:rsidR="003870B7" w:rsidRDefault="003E4F74" w:rsidP="000D5CD1">
      <w:pPr>
        <w:rPr>
          <w:b/>
          <w:bCs/>
        </w:rPr>
      </w:pPr>
      <w:r>
        <w:rPr>
          <w:b/>
          <w:bCs/>
        </w:rPr>
        <w:t>VI</w:t>
      </w:r>
      <w:r w:rsidR="000D5CD1" w:rsidRPr="000D5CD1">
        <w:rPr>
          <w:b/>
          <w:bCs/>
        </w:rPr>
        <w:t xml:space="preserve">. </w:t>
      </w:r>
      <w:r w:rsidR="000D5CD1">
        <w:rPr>
          <w:b/>
          <w:bCs/>
        </w:rPr>
        <w:t xml:space="preserve">Additional </w:t>
      </w:r>
      <w:r w:rsidR="000D5CD1" w:rsidRPr="000D5CD1">
        <w:rPr>
          <w:b/>
          <w:bCs/>
        </w:rPr>
        <w:t>Board and Staff Comments</w:t>
      </w:r>
      <w:r w:rsidR="00CF47F1">
        <w:rPr>
          <w:b/>
          <w:bCs/>
        </w:rPr>
        <w:t xml:space="preserve"> Board President Scott Leepe</w:t>
      </w:r>
      <w:r w:rsidR="008346FC">
        <w:rPr>
          <w:b/>
          <w:bCs/>
        </w:rPr>
        <w:t>r</w:t>
      </w:r>
    </w:p>
    <w:p w14:paraId="799772AD" w14:textId="407E36E9" w:rsidR="0094722D" w:rsidRDefault="00632427" w:rsidP="006055BB">
      <w:r>
        <w:pict w14:anchorId="58A667F8">
          <v:rect id="_x0000_i1055" style="width:0;height:1.5pt" o:hralign="center" o:bullet="t" o:hrstd="t" o:hr="t" fillcolor="#a0a0a0" stroked="f"/>
        </w:pict>
      </w:r>
    </w:p>
    <w:p w14:paraId="666B1ECD" w14:textId="7870EE8A" w:rsidR="003870B7" w:rsidRPr="008346FC" w:rsidRDefault="003E4F74" w:rsidP="00916EF9">
      <w:pPr>
        <w:rPr>
          <w:b/>
          <w:bCs/>
        </w:rPr>
      </w:pPr>
      <w:r>
        <w:rPr>
          <w:b/>
          <w:bCs/>
        </w:rPr>
        <w:lastRenderedPageBreak/>
        <w:t>VII</w:t>
      </w:r>
      <w:r w:rsidR="00307274" w:rsidRPr="006055BB">
        <w:rPr>
          <w:b/>
          <w:bCs/>
        </w:rPr>
        <w:t>. Adjournment</w:t>
      </w:r>
      <w:r w:rsidR="008346FC">
        <w:rPr>
          <w:b/>
          <w:bCs/>
        </w:rPr>
        <w:t xml:space="preserve"> </w:t>
      </w:r>
      <w:r w:rsidR="004D6CEC">
        <w:rPr>
          <w:b/>
          <w:bCs/>
        </w:rPr>
        <w:t>5:00 pm</w:t>
      </w:r>
    </w:p>
    <w:p w14:paraId="29EBB4DC" w14:textId="77777777" w:rsidR="00307274" w:rsidRPr="006055BB" w:rsidRDefault="00632427" w:rsidP="00307274">
      <w:r>
        <w:pict w14:anchorId="3F93FDFA">
          <v:rect id="_x0000_i1056" style="width:0;height:1.5pt" o:hralign="center" o:hrstd="t" o:hr="t" fillcolor="#a0a0a0" stroked="f"/>
        </w:pict>
      </w:r>
    </w:p>
    <w:p w14:paraId="52863310" w14:textId="77777777" w:rsidR="00307274" w:rsidRDefault="00307274" w:rsidP="00307274">
      <w:pPr>
        <w:rPr>
          <w:b/>
          <w:bCs/>
        </w:rPr>
      </w:pPr>
      <w:r w:rsidRPr="006055BB">
        <w:rPr>
          <w:b/>
          <w:bCs/>
        </w:rPr>
        <w:t>Signatures:</w:t>
      </w:r>
    </w:p>
    <w:p w14:paraId="481C9C58" w14:textId="77777777" w:rsidR="00205763" w:rsidRPr="006055BB" w:rsidRDefault="00205763" w:rsidP="00307274"/>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58291A68" w:rsidR="00DE107D" w:rsidRPr="006055BB" w:rsidRDefault="00DE107D" w:rsidP="00307274"/>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E59B" w14:textId="77777777" w:rsidR="00632427" w:rsidRDefault="00632427" w:rsidP="00DD2905">
      <w:pPr>
        <w:spacing w:after="0" w:line="240" w:lineRule="auto"/>
      </w:pPr>
      <w:r>
        <w:separator/>
      </w:r>
    </w:p>
  </w:endnote>
  <w:endnote w:type="continuationSeparator" w:id="0">
    <w:p w14:paraId="178FBAB4" w14:textId="77777777" w:rsidR="00632427" w:rsidRDefault="00632427"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F8A3" w14:textId="77777777" w:rsidR="00632427" w:rsidRDefault="00632427" w:rsidP="00DD2905">
      <w:pPr>
        <w:spacing w:after="0" w:line="240" w:lineRule="auto"/>
      </w:pPr>
      <w:r>
        <w:separator/>
      </w:r>
    </w:p>
  </w:footnote>
  <w:footnote w:type="continuationSeparator" w:id="0">
    <w:p w14:paraId="623BED2F" w14:textId="77777777" w:rsidR="00632427" w:rsidRDefault="00632427"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50A4785C" w:rsidR="00DD2905" w:rsidRPr="00DD2905" w:rsidRDefault="009F2357" w:rsidP="00DD2905">
    <w:pPr>
      <w:pStyle w:val="Header"/>
      <w:jc w:val="center"/>
      <w:rPr>
        <w:b/>
        <w:lang w:val="en"/>
      </w:rPr>
    </w:pPr>
    <w:r>
      <w:rPr>
        <w:b/>
        <w:lang w:val="en"/>
      </w:rPr>
      <w:t xml:space="preserve">Jan. </w:t>
    </w:r>
    <w:r w:rsidR="003E4F74">
      <w:rPr>
        <w:b/>
        <w:lang w:val="en"/>
      </w:rPr>
      <w:t>14th</w:t>
    </w:r>
    <w:r>
      <w:rPr>
        <w:b/>
        <w:lang w:val="en"/>
      </w:rPr>
      <w:t>, 2026</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63C5"/>
    <w:multiLevelType w:val="hybridMultilevel"/>
    <w:tmpl w:val="EEE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18"/>
  </w:num>
  <w:num w:numId="2" w16cid:durableId="1531382822">
    <w:abstractNumId w:val="25"/>
  </w:num>
  <w:num w:numId="3" w16cid:durableId="17390975">
    <w:abstractNumId w:val="15"/>
  </w:num>
  <w:num w:numId="4" w16cid:durableId="218520411">
    <w:abstractNumId w:val="26"/>
  </w:num>
  <w:num w:numId="5" w16cid:durableId="1921671790">
    <w:abstractNumId w:val="24"/>
  </w:num>
  <w:num w:numId="6" w16cid:durableId="1281692172">
    <w:abstractNumId w:val="20"/>
  </w:num>
  <w:num w:numId="7" w16cid:durableId="1358854100">
    <w:abstractNumId w:val="3"/>
  </w:num>
  <w:num w:numId="8" w16cid:durableId="2133939506">
    <w:abstractNumId w:val="19"/>
  </w:num>
  <w:num w:numId="9" w16cid:durableId="1569875636">
    <w:abstractNumId w:val="7"/>
  </w:num>
  <w:num w:numId="10" w16cid:durableId="1972321699">
    <w:abstractNumId w:val="16"/>
  </w:num>
  <w:num w:numId="11" w16cid:durableId="1134132608">
    <w:abstractNumId w:val="14"/>
  </w:num>
  <w:num w:numId="12" w16cid:durableId="659500641">
    <w:abstractNumId w:val="21"/>
  </w:num>
  <w:num w:numId="13" w16cid:durableId="237909595">
    <w:abstractNumId w:val="29"/>
  </w:num>
  <w:num w:numId="14" w16cid:durableId="1689602676">
    <w:abstractNumId w:val="0"/>
  </w:num>
  <w:num w:numId="15" w16cid:durableId="306739455">
    <w:abstractNumId w:val="11"/>
  </w:num>
  <w:num w:numId="16" w16cid:durableId="1792893203">
    <w:abstractNumId w:val="5"/>
  </w:num>
  <w:num w:numId="17" w16cid:durableId="1746872507">
    <w:abstractNumId w:val="22"/>
  </w:num>
  <w:num w:numId="18" w16cid:durableId="699285146">
    <w:abstractNumId w:val="12"/>
  </w:num>
  <w:num w:numId="19" w16cid:durableId="663776282">
    <w:abstractNumId w:val="1"/>
  </w:num>
  <w:num w:numId="20" w16cid:durableId="173501910">
    <w:abstractNumId w:val="4"/>
  </w:num>
  <w:num w:numId="21" w16cid:durableId="1455296161">
    <w:abstractNumId w:val="10"/>
  </w:num>
  <w:num w:numId="22" w16cid:durableId="1519198544">
    <w:abstractNumId w:val="2"/>
  </w:num>
  <w:num w:numId="23" w16cid:durableId="1671255235">
    <w:abstractNumId w:val="17"/>
  </w:num>
  <w:num w:numId="24" w16cid:durableId="2138178358">
    <w:abstractNumId w:val="8"/>
  </w:num>
  <w:num w:numId="25" w16cid:durableId="2107996870">
    <w:abstractNumId w:val="23"/>
  </w:num>
  <w:num w:numId="26" w16cid:durableId="1913201014">
    <w:abstractNumId w:val="13"/>
  </w:num>
  <w:num w:numId="27" w16cid:durableId="1736735551">
    <w:abstractNumId w:val="28"/>
  </w:num>
  <w:num w:numId="28" w16cid:durableId="466633769">
    <w:abstractNumId w:val="9"/>
  </w:num>
  <w:num w:numId="29" w16cid:durableId="828598216">
    <w:abstractNumId w:val="27"/>
  </w:num>
  <w:num w:numId="30" w16cid:durableId="1989896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22D70"/>
    <w:rsid w:val="00032B69"/>
    <w:rsid w:val="000338CC"/>
    <w:rsid w:val="0004278B"/>
    <w:rsid w:val="00053EFF"/>
    <w:rsid w:val="00055EBE"/>
    <w:rsid w:val="000A278E"/>
    <w:rsid w:val="000A6295"/>
    <w:rsid w:val="000D5CD1"/>
    <w:rsid w:val="000E4117"/>
    <w:rsid w:val="000F62CB"/>
    <w:rsid w:val="000F737D"/>
    <w:rsid w:val="001047C6"/>
    <w:rsid w:val="00116EDE"/>
    <w:rsid w:val="00122023"/>
    <w:rsid w:val="001439CB"/>
    <w:rsid w:val="00164783"/>
    <w:rsid w:val="0017520B"/>
    <w:rsid w:val="001C7BD5"/>
    <w:rsid w:val="001D1DCD"/>
    <w:rsid w:val="001E748F"/>
    <w:rsid w:val="0020409D"/>
    <w:rsid w:val="00205763"/>
    <w:rsid w:val="0021144D"/>
    <w:rsid w:val="002373A1"/>
    <w:rsid w:val="00240771"/>
    <w:rsid w:val="00263FB4"/>
    <w:rsid w:val="002659F1"/>
    <w:rsid w:val="00272CA7"/>
    <w:rsid w:val="002D02C4"/>
    <w:rsid w:val="002E4D74"/>
    <w:rsid w:val="002F435A"/>
    <w:rsid w:val="0030209F"/>
    <w:rsid w:val="00302D21"/>
    <w:rsid w:val="00307274"/>
    <w:rsid w:val="00312243"/>
    <w:rsid w:val="0031605F"/>
    <w:rsid w:val="00321937"/>
    <w:rsid w:val="0034561E"/>
    <w:rsid w:val="00354E72"/>
    <w:rsid w:val="0037056F"/>
    <w:rsid w:val="003870B7"/>
    <w:rsid w:val="003B0C32"/>
    <w:rsid w:val="003C4962"/>
    <w:rsid w:val="003E2545"/>
    <w:rsid w:val="003E4731"/>
    <w:rsid w:val="003E4F74"/>
    <w:rsid w:val="004753D0"/>
    <w:rsid w:val="00484964"/>
    <w:rsid w:val="00486E89"/>
    <w:rsid w:val="004A2168"/>
    <w:rsid w:val="004A7D3E"/>
    <w:rsid w:val="004D1E69"/>
    <w:rsid w:val="004D6CEC"/>
    <w:rsid w:val="00504F3E"/>
    <w:rsid w:val="00536E6E"/>
    <w:rsid w:val="005811A2"/>
    <w:rsid w:val="005875BD"/>
    <w:rsid w:val="00597AC9"/>
    <w:rsid w:val="005B11E6"/>
    <w:rsid w:val="005B36A9"/>
    <w:rsid w:val="005B5A82"/>
    <w:rsid w:val="005D1027"/>
    <w:rsid w:val="005D32A5"/>
    <w:rsid w:val="005D642E"/>
    <w:rsid w:val="005E17A4"/>
    <w:rsid w:val="005F3B8A"/>
    <w:rsid w:val="006055BB"/>
    <w:rsid w:val="00615352"/>
    <w:rsid w:val="00632427"/>
    <w:rsid w:val="006362B5"/>
    <w:rsid w:val="00644DA5"/>
    <w:rsid w:val="0064522E"/>
    <w:rsid w:val="00654E0A"/>
    <w:rsid w:val="00663D30"/>
    <w:rsid w:val="006727DC"/>
    <w:rsid w:val="00672ED9"/>
    <w:rsid w:val="00681A05"/>
    <w:rsid w:val="00697B7A"/>
    <w:rsid w:val="006A55E1"/>
    <w:rsid w:val="006C1EB3"/>
    <w:rsid w:val="006D7B0E"/>
    <w:rsid w:val="0074498A"/>
    <w:rsid w:val="00774CB0"/>
    <w:rsid w:val="007752EE"/>
    <w:rsid w:val="0077749F"/>
    <w:rsid w:val="0078095E"/>
    <w:rsid w:val="0078769F"/>
    <w:rsid w:val="007A5C68"/>
    <w:rsid w:val="007F0DAF"/>
    <w:rsid w:val="007F6F3E"/>
    <w:rsid w:val="00805A03"/>
    <w:rsid w:val="008346FC"/>
    <w:rsid w:val="00841890"/>
    <w:rsid w:val="00841A69"/>
    <w:rsid w:val="00872DCC"/>
    <w:rsid w:val="00885755"/>
    <w:rsid w:val="0089557C"/>
    <w:rsid w:val="00895A44"/>
    <w:rsid w:val="008A5D22"/>
    <w:rsid w:val="008B1634"/>
    <w:rsid w:val="008C1F34"/>
    <w:rsid w:val="008C3627"/>
    <w:rsid w:val="008D6474"/>
    <w:rsid w:val="008E3E14"/>
    <w:rsid w:val="008F57D3"/>
    <w:rsid w:val="0090036C"/>
    <w:rsid w:val="0090263C"/>
    <w:rsid w:val="00905696"/>
    <w:rsid w:val="00916EF9"/>
    <w:rsid w:val="00925270"/>
    <w:rsid w:val="00927887"/>
    <w:rsid w:val="0093071E"/>
    <w:rsid w:val="00942C42"/>
    <w:rsid w:val="009456A4"/>
    <w:rsid w:val="0094722D"/>
    <w:rsid w:val="0095234B"/>
    <w:rsid w:val="00986F5E"/>
    <w:rsid w:val="009A0E27"/>
    <w:rsid w:val="009A1E51"/>
    <w:rsid w:val="009A46F8"/>
    <w:rsid w:val="009A5222"/>
    <w:rsid w:val="009A65C0"/>
    <w:rsid w:val="009A7318"/>
    <w:rsid w:val="009A7F2D"/>
    <w:rsid w:val="009D27AA"/>
    <w:rsid w:val="009D7CD3"/>
    <w:rsid w:val="009F2357"/>
    <w:rsid w:val="009F6A04"/>
    <w:rsid w:val="009F707A"/>
    <w:rsid w:val="00A07CDD"/>
    <w:rsid w:val="00A13D35"/>
    <w:rsid w:val="00A25A48"/>
    <w:rsid w:val="00A268A5"/>
    <w:rsid w:val="00A36CBB"/>
    <w:rsid w:val="00A44635"/>
    <w:rsid w:val="00A57A29"/>
    <w:rsid w:val="00A64B79"/>
    <w:rsid w:val="00A74F7B"/>
    <w:rsid w:val="00AB3075"/>
    <w:rsid w:val="00AD6F82"/>
    <w:rsid w:val="00AF2120"/>
    <w:rsid w:val="00AF58AD"/>
    <w:rsid w:val="00B10A03"/>
    <w:rsid w:val="00B2773C"/>
    <w:rsid w:val="00B3155F"/>
    <w:rsid w:val="00B507D3"/>
    <w:rsid w:val="00B67198"/>
    <w:rsid w:val="00B93EF2"/>
    <w:rsid w:val="00B94E90"/>
    <w:rsid w:val="00BB522A"/>
    <w:rsid w:val="00BD316C"/>
    <w:rsid w:val="00BD3357"/>
    <w:rsid w:val="00BE0F61"/>
    <w:rsid w:val="00BF7473"/>
    <w:rsid w:val="00C015DF"/>
    <w:rsid w:val="00C36F01"/>
    <w:rsid w:val="00C437FD"/>
    <w:rsid w:val="00C43969"/>
    <w:rsid w:val="00C47289"/>
    <w:rsid w:val="00C50F6B"/>
    <w:rsid w:val="00C70A8C"/>
    <w:rsid w:val="00C817A6"/>
    <w:rsid w:val="00CA241D"/>
    <w:rsid w:val="00CC635C"/>
    <w:rsid w:val="00CD3572"/>
    <w:rsid w:val="00CD53E9"/>
    <w:rsid w:val="00CE4AB9"/>
    <w:rsid w:val="00CF47F1"/>
    <w:rsid w:val="00D1282C"/>
    <w:rsid w:val="00D13ACA"/>
    <w:rsid w:val="00D21CB4"/>
    <w:rsid w:val="00D42856"/>
    <w:rsid w:val="00D46795"/>
    <w:rsid w:val="00D54526"/>
    <w:rsid w:val="00D6714C"/>
    <w:rsid w:val="00D73071"/>
    <w:rsid w:val="00D93645"/>
    <w:rsid w:val="00DA5B37"/>
    <w:rsid w:val="00DD2905"/>
    <w:rsid w:val="00DE107D"/>
    <w:rsid w:val="00DE1C3E"/>
    <w:rsid w:val="00DE352D"/>
    <w:rsid w:val="00DF327C"/>
    <w:rsid w:val="00E26741"/>
    <w:rsid w:val="00E27CDD"/>
    <w:rsid w:val="00E41825"/>
    <w:rsid w:val="00E46A0B"/>
    <w:rsid w:val="00E523C1"/>
    <w:rsid w:val="00E574E5"/>
    <w:rsid w:val="00E8549B"/>
    <w:rsid w:val="00E903E2"/>
    <w:rsid w:val="00EA1C82"/>
    <w:rsid w:val="00EA6B4E"/>
    <w:rsid w:val="00EB23B3"/>
    <w:rsid w:val="00EB6C6B"/>
    <w:rsid w:val="00EC14FC"/>
    <w:rsid w:val="00ED419C"/>
    <w:rsid w:val="00EE2F5A"/>
    <w:rsid w:val="00EE5A0C"/>
    <w:rsid w:val="00EE640F"/>
    <w:rsid w:val="00F44C8A"/>
    <w:rsid w:val="00F479B6"/>
    <w:rsid w:val="00F62534"/>
    <w:rsid w:val="00F6601C"/>
    <w:rsid w:val="00F73E05"/>
    <w:rsid w:val="00F918FA"/>
    <w:rsid w:val="00F9344C"/>
    <w:rsid w:val="00FA3780"/>
    <w:rsid w:val="00FC0E9D"/>
    <w:rsid w:val="00FE798C"/>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 w:type="character" w:styleId="Hyperlink">
    <w:name w:val="Hyperlink"/>
    <w:basedOn w:val="DefaultParagraphFont"/>
    <w:uiPriority w:val="99"/>
    <w:unhideWhenUsed/>
    <w:rsid w:val="00D93645"/>
    <w:rPr>
      <w:color w:val="467886" w:themeColor="hyperlink"/>
      <w:u w:val="single"/>
    </w:rPr>
  </w:style>
  <w:style w:type="character" w:styleId="UnresolvedMention">
    <w:name w:val="Unresolved Mention"/>
    <w:basedOn w:val="DefaultParagraphFont"/>
    <w:uiPriority w:val="99"/>
    <w:semiHidden/>
    <w:unhideWhenUsed/>
    <w:rsid w:val="00D9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3</cp:revision>
  <cp:lastPrinted>2025-05-21T20:43:00Z</cp:lastPrinted>
  <dcterms:created xsi:type="dcterms:W3CDTF">2026-02-11T17:03:00Z</dcterms:created>
  <dcterms:modified xsi:type="dcterms:W3CDTF">2026-02-11T17:04:00Z</dcterms:modified>
</cp:coreProperties>
</file>