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5B566B1F"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9F2357">
        <w:t>Jan. 21</w:t>
      </w:r>
      <w:r w:rsidR="009F2357" w:rsidRPr="009F2357">
        <w:rPr>
          <w:vertAlign w:val="superscript"/>
        </w:rPr>
        <w:t>st</w:t>
      </w:r>
      <w:r w:rsidR="009F2357">
        <w:t>, 2026</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w:t>
      </w:r>
      <w:r w:rsidR="00C50F6B">
        <w:t>2</w:t>
      </w:r>
      <w:r w:rsidR="0078769F">
        <w:t xml:space="preserve">, </w:t>
      </w:r>
      <w:r w:rsidR="00C50F6B">
        <w:t>200 First Ave., Culver Or 97734</w:t>
      </w:r>
    </w:p>
    <w:p w14:paraId="5FA2080C" w14:textId="77777777" w:rsidR="006055BB" w:rsidRPr="006055BB" w:rsidRDefault="003962CD" w:rsidP="006055BB">
      <w:r>
        <w:pict w14:anchorId="64686681">
          <v:rect id="_x0000_i1038" style="width:0;height:1.5pt" o:hralign="center" o:hrstd="t" o:hr="t" fillcolor="#a0a0a0" stroked="f"/>
        </w:pict>
      </w:r>
    </w:p>
    <w:p w14:paraId="661BA14E" w14:textId="77777777" w:rsidR="006055BB" w:rsidRPr="006055BB" w:rsidRDefault="006055BB" w:rsidP="006055BB">
      <w:pPr>
        <w:rPr>
          <w:b/>
          <w:bCs/>
        </w:rPr>
      </w:pPr>
      <w:r w:rsidRPr="006055BB">
        <w:rPr>
          <w:b/>
          <w:bCs/>
        </w:rPr>
        <w:t>I.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3962CD" w:rsidP="006055BB">
      <w:r>
        <w:pict w14:anchorId="14313D9B">
          <v:rect id="_x0000_i1039" style="width:0;height:1.5pt" o:hralign="center" o:hrstd="t" o:hr="t" fillcolor="#a0a0a0" stroked="f"/>
        </w:pict>
      </w:r>
    </w:p>
    <w:p w14:paraId="3CDBBE4D" w14:textId="77777777" w:rsidR="006055BB" w:rsidRPr="006055BB" w:rsidRDefault="006055BB" w:rsidP="006055BB">
      <w:pPr>
        <w:rPr>
          <w:b/>
          <w:bCs/>
        </w:rPr>
      </w:pPr>
      <w:r w:rsidRPr="006055BB">
        <w:rPr>
          <w:b/>
          <w:bCs/>
        </w:rPr>
        <w:t>II. Pledge of Allegiance</w:t>
      </w:r>
    </w:p>
    <w:p w14:paraId="5520726D" w14:textId="769C2F66" w:rsidR="006055BB" w:rsidRPr="006055BB" w:rsidRDefault="006055BB" w:rsidP="006055BB">
      <w:r w:rsidRPr="006055BB">
        <w:t>The Pledge of Allegiance was led by</w:t>
      </w:r>
      <w:r w:rsidR="0020409D">
        <w:t xml:space="preserve"> </w:t>
      </w:r>
      <w:r w:rsidR="00053EFF">
        <w:t xml:space="preserve">President </w:t>
      </w:r>
      <w:r w:rsidR="004753D0">
        <w:t>Scott Leeper</w:t>
      </w:r>
      <w:r w:rsidR="00C015DF">
        <w:rPr>
          <w:b/>
          <w:bCs/>
        </w:rPr>
        <w:t>.</w:t>
      </w:r>
    </w:p>
    <w:p w14:paraId="58D2B35C" w14:textId="77777777" w:rsidR="006055BB" w:rsidRPr="006055BB" w:rsidRDefault="003962CD" w:rsidP="006055BB">
      <w:r>
        <w:pict w14:anchorId="40151583">
          <v:rect id="_x0000_i1040" style="width:0;height:1.5pt" o:hralign="center" o:hrstd="t" o:hr="t" fillcolor="#a0a0a0" stroked="f"/>
        </w:pict>
      </w:r>
    </w:p>
    <w:p w14:paraId="7010B449" w14:textId="4BE141D7" w:rsidR="00EE640F" w:rsidRPr="00916EF9" w:rsidRDefault="006055BB" w:rsidP="006055BB">
      <w:pPr>
        <w:rPr>
          <w:b/>
          <w:bCs/>
        </w:rPr>
      </w:pPr>
      <w:r w:rsidRPr="00916EF9">
        <w:rPr>
          <w:b/>
          <w:bCs/>
        </w:rPr>
        <w:t>III. Roll Call</w:t>
      </w:r>
    </w:p>
    <w:p w14:paraId="5B1E3E17" w14:textId="389C89E8"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r w:rsidR="009F2357">
        <w:rPr>
          <w:lang w:val="en"/>
        </w:rPr>
        <w:t>, Director Ryan Boyle</w:t>
      </w:r>
    </w:p>
    <w:p w14:paraId="536D6B6E" w14:textId="60D34A6C" w:rsidR="008B1634" w:rsidRDefault="00C50F6B" w:rsidP="006055BB">
      <w:r>
        <w:t>Heather Mehlberg, Bookkeeper</w:t>
      </w:r>
      <w:r w:rsidR="009F2357">
        <w:t>, Accountant Kristal Hug</w:t>
      </w:r>
      <w:r w:rsidR="00053EFF">
        <w:t>h</w:t>
      </w:r>
      <w:r w:rsidR="009F2357">
        <w:t xml:space="preserve">es </w:t>
      </w:r>
    </w:p>
    <w:p w14:paraId="0B51E782" w14:textId="357871D0" w:rsidR="0078095E" w:rsidRDefault="0078095E" w:rsidP="006055BB">
      <w:r w:rsidRPr="006055BB">
        <w:t>Tim Gassner,</w:t>
      </w:r>
      <w:r>
        <w:t xml:space="preserve"> Attorney</w:t>
      </w:r>
    </w:p>
    <w:p w14:paraId="5CFB3F8C" w14:textId="1E210A8A" w:rsidR="00DD2905" w:rsidRDefault="00DD2905" w:rsidP="006055BB">
      <w:r>
        <w:rPr>
          <w:b/>
          <w:bCs/>
        </w:rPr>
        <w:t xml:space="preserve">Board </w:t>
      </w:r>
      <w:r w:rsidR="006055BB" w:rsidRPr="006055BB">
        <w:rPr>
          <w:b/>
          <w:bCs/>
        </w:rPr>
        <w:t>Members Absent:</w:t>
      </w:r>
      <w:r w:rsidR="006055BB" w:rsidRPr="006055BB">
        <w:t xml:space="preserve"> </w:t>
      </w:r>
    </w:p>
    <w:p w14:paraId="0645EA3D" w14:textId="620DA6F7" w:rsidR="00DD2905" w:rsidRDefault="00DD2905" w:rsidP="006055BB">
      <w:r>
        <w:rPr>
          <w:b/>
          <w:bCs/>
        </w:rPr>
        <w:t xml:space="preserve">Staff </w:t>
      </w:r>
      <w:r w:rsidRPr="006055BB">
        <w:rPr>
          <w:b/>
          <w:bCs/>
        </w:rPr>
        <w:t>Members Present:</w:t>
      </w:r>
      <w:r w:rsidRPr="006055BB">
        <w:t xml:space="preserve"> </w:t>
      </w:r>
      <w:bookmarkEnd w:id="0"/>
      <w:r w:rsidR="009F2357">
        <w:t>Chief Skaar, Chief Lepin</w:t>
      </w:r>
      <w:r w:rsidR="00053EFF">
        <w:t xml:space="preserve">, </w:t>
      </w:r>
      <w:r w:rsidR="00053EFF" w:rsidRPr="00053EFF">
        <w:t xml:space="preserve">Ff/Paramedic Jeff </w:t>
      </w:r>
      <w:proofErr w:type="spellStart"/>
      <w:r w:rsidR="00053EFF" w:rsidRPr="00053EFF">
        <w:t>Codemo</w:t>
      </w:r>
      <w:proofErr w:type="spellEnd"/>
    </w:p>
    <w:p w14:paraId="0D377EDB" w14:textId="01AD4E20" w:rsidR="00BD3357" w:rsidRDefault="00BD3357" w:rsidP="006055BB">
      <w:r w:rsidRPr="00BD3357">
        <w:rPr>
          <w:b/>
          <w:bCs/>
        </w:rPr>
        <w:t>Staff Members Absent:</w:t>
      </w:r>
      <w:r w:rsidR="00DE107D">
        <w:t xml:space="preserve"> </w:t>
      </w:r>
    </w:p>
    <w:p w14:paraId="0CE96F6F" w14:textId="2C8F37C8" w:rsidR="00AD6F82" w:rsidRDefault="00DD2905" w:rsidP="006055BB">
      <w:r>
        <w:rPr>
          <w:b/>
          <w:bCs/>
        </w:rPr>
        <w:t>Community Members</w:t>
      </w:r>
      <w:r w:rsidR="00DE107D">
        <w:rPr>
          <w:b/>
          <w:bCs/>
        </w:rPr>
        <w:t>:</w:t>
      </w:r>
      <w:r w:rsidR="004753D0">
        <w:rPr>
          <w:b/>
          <w:bCs/>
        </w:rPr>
        <w:t xml:space="preserve"> </w:t>
      </w:r>
      <w:r w:rsidR="009F2357" w:rsidRPr="009F2357">
        <w:t>Linda Larson, Phil Johnston</w:t>
      </w:r>
      <w:r w:rsidR="00053EFF">
        <w:rPr>
          <w:b/>
          <w:bCs/>
        </w:rPr>
        <w:t xml:space="preserve">, </w:t>
      </w:r>
      <w:r w:rsidR="00053EFF" w:rsidRPr="00053EFF">
        <w:t>Rick Allen</w:t>
      </w:r>
    </w:p>
    <w:p w14:paraId="4431D3FB" w14:textId="13EB09A9" w:rsidR="006055BB" w:rsidRPr="006055BB" w:rsidRDefault="006055BB" w:rsidP="006055BB">
      <w:r w:rsidRPr="006055BB">
        <w:rPr>
          <w:b/>
          <w:bCs/>
        </w:rPr>
        <w:t>Zoom Attendees:</w:t>
      </w:r>
      <w:r w:rsidRPr="006055BB">
        <w:t xml:space="preserve"> </w:t>
      </w:r>
      <w:r w:rsidR="00053EFF">
        <w:t xml:space="preserve">A Shift, “Anonymous” </w:t>
      </w:r>
    </w:p>
    <w:p w14:paraId="469E20F2" w14:textId="77777777" w:rsidR="006055BB" w:rsidRPr="006055BB" w:rsidRDefault="003962CD" w:rsidP="006055BB">
      <w:r>
        <w:pict w14:anchorId="03E710E5">
          <v:rect id="_x0000_i1041" style="width:0;height:1.5pt" o:hralign="center" o:bullet="t" o:hrstd="t" o:hr="t" fillcolor="#a0a0a0" stroked="f"/>
        </w:pict>
      </w:r>
    </w:p>
    <w:p w14:paraId="67E43B38" w14:textId="2F9A763D" w:rsidR="00EE640F" w:rsidRDefault="00EE640F" w:rsidP="006055BB">
      <w:pPr>
        <w:rPr>
          <w:b/>
          <w:bCs/>
        </w:rPr>
      </w:pPr>
      <w:r w:rsidRPr="00053EFF">
        <w:rPr>
          <w:b/>
          <w:bCs/>
        </w:rPr>
        <w:t>IV. Supplemental Budget Hearing 5:30 PM:</w:t>
      </w:r>
      <w:r>
        <w:rPr>
          <w:b/>
          <w:bCs/>
        </w:rPr>
        <w:t xml:space="preserve"> </w:t>
      </w:r>
      <w:r w:rsidRPr="000338CC">
        <w:t xml:space="preserve">The </w:t>
      </w:r>
      <w:r w:rsidR="00B94E90" w:rsidRPr="000338CC">
        <w:t>Supplemental</w:t>
      </w:r>
      <w:r w:rsidRPr="000338CC">
        <w:t xml:space="preserve"> Budget hearing was opened at 5:30 PM and closed at 5:33 PM with no public comment.</w:t>
      </w:r>
      <w:r>
        <w:rPr>
          <w:b/>
          <w:bCs/>
        </w:rPr>
        <w:t xml:space="preserve"> </w:t>
      </w:r>
    </w:p>
    <w:p w14:paraId="340AFDF2" w14:textId="04D53EE8" w:rsidR="00B94E90" w:rsidRDefault="00053EFF" w:rsidP="006055BB">
      <w:pPr>
        <w:rPr>
          <w:b/>
          <w:bCs/>
        </w:rPr>
      </w:pPr>
      <w:r>
        <w:rPr>
          <w:b/>
          <w:bCs/>
        </w:rPr>
        <w:t>V.</w:t>
      </w:r>
      <w:r w:rsidR="00EE640F" w:rsidRPr="00053EFF">
        <w:rPr>
          <w:b/>
          <w:bCs/>
        </w:rPr>
        <w:t xml:space="preserve"> Adoption of supplemental budget:</w:t>
      </w:r>
      <w:r w:rsidR="00EE640F">
        <w:rPr>
          <w:b/>
          <w:bCs/>
        </w:rPr>
        <w:t xml:space="preserve"> </w:t>
      </w:r>
      <w:r w:rsidR="00B94E90" w:rsidRPr="000338CC">
        <w:t>The supplemental budget with resolution 2025/2026 #10</w:t>
      </w:r>
      <w:r w:rsidR="000338CC">
        <w:rPr>
          <w:b/>
          <w:bCs/>
        </w:rPr>
        <w:t>.</w:t>
      </w:r>
    </w:p>
    <w:p w14:paraId="518C7B3F" w14:textId="56A046D6" w:rsidR="00EE640F" w:rsidRDefault="00B94E90" w:rsidP="00B94E90">
      <w:pPr>
        <w:spacing w:after="0"/>
        <w:rPr>
          <w:b/>
          <w:bCs/>
        </w:rPr>
      </w:pPr>
      <w:r>
        <w:rPr>
          <w:b/>
          <w:bCs/>
        </w:rPr>
        <w:t xml:space="preserve">Motion: </w:t>
      </w:r>
      <w:r w:rsidRPr="000338CC">
        <w:t xml:space="preserve">Director Anderson moved to </w:t>
      </w:r>
      <w:proofErr w:type="gramStart"/>
      <w:r w:rsidRPr="000338CC">
        <w:t>adopted</w:t>
      </w:r>
      <w:proofErr w:type="gramEnd"/>
      <w:r w:rsidRPr="000338CC">
        <w:t xml:space="preserve"> the 2025-2026 #10 Resolution</w:t>
      </w:r>
      <w:r w:rsidR="000338CC">
        <w:t xml:space="preserve"> read by title</w:t>
      </w:r>
      <w:r w:rsidRPr="000338CC">
        <w:t>.</w:t>
      </w:r>
      <w:r>
        <w:rPr>
          <w:b/>
          <w:bCs/>
        </w:rPr>
        <w:t xml:space="preserve"> </w:t>
      </w:r>
    </w:p>
    <w:p w14:paraId="600DC32E" w14:textId="68BF4DF3" w:rsidR="00B94E90" w:rsidRDefault="00B94E90" w:rsidP="00B94E90">
      <w:pPr>
        <w:spacing w:after="0"/>
        <w:rPr>
          <w:b/>
          <w:bCs/>
        </w:rPr>
      </w:pPr>
      <w:r>
        <w:rPr>
          <w:b/>
          <w:bCs/>
        </w:rPr>
        <w:lastRenderedPageBreak/>
        <w:t xml:space="preserve">Second: </w:t>
      </w:r>
      <w:r w:rsidRPr="000338CC">
        <w:t>Seconded by Director Boyle.</w:t>
      </w:r>
    </w:p>
    <w:p w14:paraId="2D12A269" w14:textId="30539EA4" w:rsidR="00B94E90" w:rsidRDefault="00B94E90" w:rsidP="00B94E90">
      <w:pPr>
        <w:spacing w:after="0"/>
        <w:rPr>
          <w:b/>
          <w:bCs/>
        </w:rPr>
      </w:pPr>
      <w:r>
        <w:rPr>
          <w:b/>
          <w:bCs/>
        </w:rPr>
        <w:t xml:space="preserve">Motion passed unanimously. </w:t>
      </w:r>
    </w:p>
    <w:p w14:paraId="11BB2961" w14:textId="77777777" w:rsidR="00B94E90" w:rsidRDefault="00B94E90" w:rsidP="006055BB">
      <w:pPr>
        <w:rPr>
          <w:b/>
          <w:bCs/>
        </w:rPr>
      </w:pPr>
    </w:p>
    <w:p w14:paraId="3B62B8CF" w14:textId="04F937F4" w:rsidR="006055BB" w:rsidRPr="00916EF9" w:rsidRDefault="006055BB" w:rsidP="006055BB">
      <w:pPr>
        <w:rPr>
          <w:b/>
          <w:bCs/>
        </w:rPr>
      </w:pPr>
      <w:r w:rsidRPr="00916EF9">
        <w:rPr>
          <w:b/>
          <w:bCs/>
        </w:rPr>
        <w:t>IV. Agenda Approval/Adjustments</w:t>
      </w:r>
      <w:r w:rsidR="00DE107D" w:rsidRPr="00916EF9">
        <w:rPr>
          <w:b/>
          <w:bCs/>
        </w:rPr>
        <w:t xml:space="preserve"> </w:t>
      </w:r>
    </w:p>
    <w:p w14:paraId="06732412" w14:textId="6F469F0D" w:rsidR="000F737D" w:rsidRPr="00B94E90" w:rsidRDefault="000F737D" w:rsidP="00B94E90">
      <w:pPr>
        <w:spacing w:before="100" w:beforeAutospacing="1" w:after="100" w:afterAutospacing="1" w:line="240" w:lineRule="auto"/>
        <w:rPr>
          <w:rFonts w:asciiTheme="majorHAnsi" w:eastAsia="Times New Roman" w:hAnsiTheme="majorHAnsi" w:cs="Times New Roman"/>
          <w:kern w:val="0"/>
          <w14:ligatures w14:val="none"/>
        </w:rPr>
      </w:pPr>
      <w:r w:rsidRPr="000F737D">
        <w:rPr>
          <w:rFonts w:asciiTheme="majorHAnsi" w:eastAsia="Times New Roman" w:hAnsiTheme="majorHAnsi" w:cs="Times New Roman"/>
          <w:kern w:val="0"/>
          <w14:ligatures w14:val="none"/>
        </w:rPr>
        <w:t>The agenda was reviewed</w:t>
      </w:r>
      <w:r w:rsidR="00B94E90">
        <w:rPr>
          <w:rFonts w:asciiTheme="majorHAnsi" w:eastAsia="Times New Roman" w:hAnsiTheme="majorHAnsi" w:cs="Times New Roman"/>
          <w:kern w:val="0"/>
          <w14:ligatures w14:val="none"/>
        </w:rPr>
        <w:t>.</w:t>
      </w:r>
    </w:p>
    <w:p w14:paraId="7FB13119" w14:textId="32D5E6B9" w:rsidR="00BD3357" w:rsidRDefault="006055BB" w:rsidP="00CF47F1">
      <w:pPr>
        <w:spacing w:after="0" w:line="240" w:lineRule="auto"/>
      </w:pPr>
      <w:r w:rsidRPr="006055BB">
        <w:rPr>
          <w:b/>
          <w:bCs/>
        </w:rPr>
        <w:t>Motion:</w:t>
      </w:r>
      <w:r w:rsidRPr="006055BB">
        <w:t xml:space="preserve"> </w:t>
      </w:r>
      <w:r w:rsidR="00B94E90">
        <w:t xml:space="preserve">Director </w:t>
      </w:r>
      <w:r w:rsidR="00053EFF">
        <w:t>B</w:t>
      </w:r>
      <w:r w:rsidR="00B94E90">
        <w:t xml:space="preserve">oyle moved to approve the agenda as presented. </w:t>
      </w:r>
    </w:p>
    <w:p w14:paraId="3DE21DC7" w14:textId="4FF63DCF" w:rsidR="00DE107D" w:rsidRPr="006A55E1" w:rsidRDefault="006055BB" w:rsidP="00CF47F1">
      <w:pPr>
        <w:spacing w:after="0" w:line="240" w:lineRule="auto"/>
        <w:rPr>
          <w:lang w:val="en"/>
        </w:rPr>
      </w:pPr>
      <w:r w:rsidRPr="006055BB">
        <w:rPr>
          <w:b/>
          <w:bCs/>
        </w:rPr>
        <w:t>Seconded by:</w:t>
      </w:r>
      <w:r w:rsidRPr="006055BB">
        <w:t xml:space="preserve"> </w:t>
      </w:r>
      <w:r w:rsidR="00B94E90">
        <w:t xml:space="preserve">VP Stout seconded. </w:t>
      </w:r>
    </w:p>
    <w:p w14:paraId="5558AF52" w14:textId="77C922E5" w:rsidR="006055BB" w:rsidRPr="00916EF9" w:rsidRDefault="006055BB" w:rsidP="00CF47F1">
      <w:pPr>
        <w:spacing w:after="0" w:line="240" w:lineRule="auto"/>
        <w:rPr>
          <w:b/>
          <w:bCs/>
        </w:rPr>
      </w:pPr>
      <w:r w:rsidRPr="006055BB">
        <w:rPr>
          <w:b/>
          <w:bCs/>
        </w:rPr>
        <w:t>Motion Passed Unanimously.</w:t>
      </w:r>
      <w:r w:rsidR="00644DA5">
        <w:rPr>
          <w:b/>
          <w:bCs/>
        </w:rPr>
        <w:t xml:space="preserve"> </w:t>
      </w:r>
    </w:p>
    <w:p w14:paraId="464AB9A0" w14:textId="77777777" w:rsidR="006055BB" w:rsidRDefault="003962CD" w:rsidP="006055BB">
      <w:r>
        <w:pict w14:anchorId="527FCD8C">
          <v:rect id="_x0000_i1042" style="width:0;height:1.5pt" o:hralign="center" o:bullet="t" o:hrstd="t" o:hr="t" fillcolor="#a0a0a0" stroked="f"/>
        </w:pict>
      </w:r>
    </w:p>
    <w:p w14:paraId="78149E3D" w14:textId="04ABCC8F" w:rsidR="003E2545" w:rsidRDefault="003E2545" w:rsidP="003E2545">
      <w:pPr>
        <w:rPr>
          <w:b/>
          <w:bCs/>
        </w:rPr>
      </w:pPr>
      <w:r w:rsidRPr="00916EF9">
        <w:rPr>
          <w:b/>
          <w:bCs/>
        </w:rPr>
        <w:t>V. Presentations</w:t>
      </w:r>
      <w:r w:rsidR="00A268A5" w:rsidRPr="00916EF9">
        <w:rPr>
          <w:b/>
          <w:bCs/>
        </w:rPr>
        <w:t xml:space="preserve"> </w:t>
      </w:r>
    </w:p>
    <w:p w14:paraId="79BAA016" w14:textId="57D4303B" w:rsidR="00EA6B4E" w:rsidRPr="00EA6B4E" w:rsidRDefault="00EA6B4E" w:rsidP="003E2545">
      <w:r w:rsidRPr="00EA6B4E">
        <w:t>No presentations or presenters to record</w:t>
      </w:r>
      <w:r>
        <w:t>.</w:t>
      </w:r>
    </w:p>
    <w:p w14:paraId="6AF4A73D" w14:textId="7BD6A8B5" w:rsidR="001E748F" w:rsidRPr="00DE107D" w:rsidRDefault="003962CD" w:rsidP="001E748F">
      <w:pPr>
        <w:rPr>
          <w:b/>
          <w:bCs/>
        </w:rPr>
      </w:pPr>
      <w:r>
        <w:pict w14:anchorId="2FA99108">
          <v:rect id="_x0000_i1043" style="width:0;height:1.5pt" o:hralign="center" o:hrstd="t" o:hr="t" fillcolor="#a0a0a0" stroked="f"/>
        </w:pict>
      </w:r>
    </w:p>
    <w:p w14:paraId="46C0C193" w14:textId="4DD34B36" w:rsidR="001E748F" w:rsidRDefault="001E748F" w:rsidP="001E748F">
      <w:pPr>
        <w:rPr>
          <w:b/>
          <w:bCs/>
        </w:rPr>
      </w:pPr>
      <w:r w:rsidRPr="001E748F">
        <w:rPr>
          <w:b/>
          <w:bCs/>
        </w:rPr>
        <w:t>VI. Citizen Input</w:t>
      </w:r>
      <w:r w:rsidR="00A268A5">
        <w:rPr>
          <w:b/>
          <w:bCs/>
        </w:rPr>
        <w:t xml:space="preserve"> </w:t>
      </w:r>
    </w:p>
    <w:p w14:paraId="6AA2757E" w14:textId="1EDD28FA" w:rsidR="0004278B" w:rsidRDefault="00B94E90" w:rsidP="0004278B">
      <w:r>
        <w:t xml:space="preserve"> </w:t>
      </w:r>
      <w:r w:rsidR="0004278B">
        <w:t>Linda Larson stated that she has been contacted by members of the public who are upset about Jeff Blake’s severance pay. She expressed concern that he had terminated several firefighters who support families, describing the severance as a misuse of funds and comparing it unfavorably to practices in the MAC district.</w:t>
      </w:r>
    </w:p>
    <w:p w14:paraId="258C28F6" w14:textId="455311C2" w:rsidR="0004278B" w:rsidRDefault="0004278B" w:rsidP="0004278B">
      <w:r>
        <w:t xml:space="preserve">Larson emphasized the importance of turnout gear, noting that it is useless without trained firefighters </w:t>
      </w:r>
      <w:proofErr w:type="gramStart"/>
      <w:r>
        <w:t>to use</w:t>
      </w:r>
      <w:proofErr w:type="gramEnd"/>
      <w:r>
        <w:t xml:space="preserve"> it. She expressed hope that, with new Board members, spending would be more carefully managed. She highlighted that Blake had multiple sources of income while receiving severance pay.</w:t>
      </w:r>
    </w:p>
    <w:p w14:paraId="2632D059" w14:textId="181DABC3" w:rsidR="0004278B" w:rsidRDefault="0004278B" w:rsidP="0004278B">
      <w:r>
        <w:t xml:space="preserve">Larson also reported that the </w:t>
      </w:r>
      <w:proofErr w:type="gramStart"/>
      <w:r>
        <w:t>District</w:t>
      </w:r>
      <w:proofErr w:type="gramEnd"/>
      <w:r>
        <w:t xml:space="preserve"> has lost two firefighters in the past month, including one with extensive fire service knowledge. She expressed concern that remaining staff are inexperienced and that morale among crews has suffered. She stated that after 45 years with the department, she feels her efforts to help are undervalued and that she is seen as a troublemaker.</w:t>
      </w:r>
    </w:p>
    <w:p w14:paraId="03B41D22" w14:textId="2579CF12" w:rsidR="0004278B" w:rsidRDefault="0004278B" w:rsidP="0004278B">
      <w:r>
        <w:t>She questioned when firefighters’ contributions will be properly recognized and stressed that equipment and facilities are ineffective without experienced personnel to operate them. Larson concluded by warning that the community may face a dangerous fire season due to a shortage of experienced firefighters.</w:t>
      </w:r>
    </w:p>
    <w:p w14:paraId="720EE5F1" w14:textId="2FCE4AF0" w:rsidR="00EA6B4E" w:rsidRPr="00EA6B4E" w:rsidRDefault="0004278B" w:rsidP="0004278B">
      <w:r>
        <w:t>President Leeper thanked Larson for her comments.</w:t>
      </w:r>
    </w:p>
    <w:p w14:paraId="0118C9E3" w14:textId="499656A9" w:rsidR="001E748F" w:rsidRPr="001E748F" w:rsidRDefault="003962CD" w:rsidP="001E748F">
      <w:r>
        <w:pict w14:anchorId="172DBE18">
          <v:rect id="_x0000_i1044" style="width:0;height:1.5pt" o:hralign="center" o:hrstd="t" o:hr="t" fillcolor="#a0a0a0" stroked="f"/>
        </w:pict>
      </w:r>
    </w:p>
    <w:p w14:paraId="2F05B526" w14:textId="7F23C537" w:rsidR="001E748F" w:rsidRDefault="001E748F" w:rsidP="001E748F">
      <w:pPr>
        <w:rPr>
          <w:b/>
          <w:bCs/>
        </w:rPr>
      </w:pPr>
      <w:r w:rsidRPr="00205763">
        <w:rPr>
          <w:b/>
          <w:bCs/>
        </w:rPr>
        <w:t xml:space="preserve">VII. Approval of </w:t>
      </w:r>
      <w:r w:rsidR="00B94E90">
        <w:rPr>
          <w:b/>
          <w:bCs/>
        </w:rPr>
        <w:t xml:space="preserve">Dec. </w:t>
      </w:r>
      <w:r w:rsidR="00DE107D" w:rsidRPr="00205763">
        <w:rPr>
          <w:b/>
          <w:bCs/>
        </w:rPr>
        <w:t>Board meeting minutes.</w:t>
      </w:r>
    </w:p>
    <w:p w14:paraId="0D098143" w14:textId="10268BFF" w:rsidR="00B94E90" w:rsidRPr="000338CC" w:rsidRDefault="00B94E90" w:rsidP="00B94E90">
      <w:pPr>
        <w:pStyle w:val="ListParagraph"/>
        <w:numPr>
          <w:ilvl w:val="0"/>
          <w:numId w:val="30"/>
        </w:numPr>
      </w:pPr>
      <w:r w:rsidRPr="000338CC">
        <w:lastRenderedPageBreak/>
        <w:t>Anderson noted that Boyle was marked as absent and he was there. The date needs to be updated to the 17</w:t>
      </w:r>
      <w:r w:rsidRPr="000338CC">
        <w:rPr>
          <w:vertAlign w:val="superscript"/>
        </w:rPr>
        <w:t>th</w:t>
      </w:r>
      <w:r w:rsidRPr="000338CC">
        <w:t xml:space="preserve"> in the header as well. </w:t>
      </w:r>
    </w:p>
    <w:p w14:paraId="6E41DB5E" w14:textId="5B9E71A6" w:rsidR="001E748F" w:rsidRPr="001E748F" w:rsidRDefault="00654E0A" w:rsidP="001E748F">
      <w:r w:rsidRPr="00205763">
        <w:rPr>
          <w:b/>
          <w:bCs/>
        </w:rPr>
        <w:t xml:space="preserve">Motion: </w:t>
      </w:r>
      <w:r w:rsidR="00B94E90" w:rsidRPr="000338CC">
        <w:t>Stout motioned to approve the minutes as amended</w:t>
      </w:r>
      <w:r w:rsidR="00B94E90">
        <w:rPr>
          <w:b/>
          <w:bCs/>
        </w:rPr>
        <w:t xml:space="preserve">. </w:t>
      </w:r>
      <w:r w:rsidRPr="00205763">
        <w:br/>
      </w:r>
      <w:r w:rsidRPr="00205763">
        <w:rPr>
          <w:b/>
          <w:bCs/>
        </w:rPr>
        <w:t xml:space="preserve">Seconded by: </w:t>
      </w:r>
      <w:r w:rsidR="00B94E90" w:rsidRPr="000338CC">
        <w:t>Anderson seconded.</w:t>
      </w:r>
      <w:r w:rsidR="00B94E90">
        <w:rPr>
          <w:b/>
          <w:bCs/>
        </w:rPr>
        <w:t xml:space="preserve"> </w:t>
      </w:r>
      <w:r w:rsidRPr="00205763">
        <w:rPr>
          <w:b/>
          <w:bCs/>
        </w:rPr>
        <w:br/>
        <w:t>Motion passed unanimously</w:t>
      </w:r>
      <w:r w:rsidR="000A6295" w:rsidRPr="00205763">
        <w:rPr>
          <w:b/>
          <w:bCs/>
        </w:rPr>
        <w:t>.</w:t>
      </w:r>
      <w:r w:rsidR="003962CD">
        <w:pict w14:anchorId="50E25E8F">
          <v:rect id="_x0000_i1045" style="width:0;height:1.5pt" o:hralign="center" o:hrstd="t" o:hr="t" fillcolor="#a0a0a0" stroked="f"/>
        </w:pict>
      </w:r>
    </w:p>
    <w:p w14:paraId="752C86E3" w14:textId="41E691AB" w:rsidR="00916EF9" w:rsidRPr="00916EF9" w:rsidRDefault="00053EFF" w:rsidP="00916EF9">
      <w:pPr>
        <w:rPr>
          <w:b/>
          <w:bCs/>
        </w:rPr>
      </w:pPr>
      <w:r>
        <w:rPr>
          <w:b/>
          <w:bCs/>
        </w:rPr>
        <w:t>VI</w:t>
      </w:r>
      <w:r w:rsidR="001E748F" w:rsidRPr="00916EF9">
        <w:rPr>
          <w:b/>
          <w:bCs/>
        </w:rPr>
        <w:t>. Old Business</w:t>
      </w:r>
      <w:r w:rsidR="00A268A5" w:rsidRPr="00916EF9">
        <w:rPr>
          <w:b/>
          <w:bCs/>
        </w:rPr>
        <w:t xml:space="preserve"> </w:t>
      </w:r>
    </w:p>
    <w:p w14:paraId="46ABBCB0" w14:textId="67955003" w:rsidR="00B3155F" w:rsidRDefault="001E748F" w:rsidP="00916EF9">
      <w:pPr>
        <w:pStyle w:val="ListParagraph"/>
        <w:numPr>
          <w:ilvl w:val="0"/>
          <w:numId w:val="19"/>
        </w:numPr>
        <w:rPr>
          <w:b/>
          <w:bCs/>
        </w:rPr>
      </w:pPr>
      <w:r w:rsidRPr="00916EF9">
        <w:rPr>
          <w:b/>
          <w:bCs/>
        </w:rPr>
        <w:t>Building Expansion – Timeline Update</w:t>
      </w:r>
      <w:r w:rsidR="00B3155F" w:rsidRPr="00916EF9">
        <w:rPr>
          <w:b/>
          <w:bCs/>
        </w:rPr>
        <w:t xml:space="preserve">- Chief </w:t>
      </w:r>
      <w:r w:rsidR="00C437FD">
        <w:rPr>
          <w:b/>
          <w:bCs/>
        </w:rPr>
        <w:t>Skaar</w:t>
      </w:r>
    </w:p>
    <w:p w14:paraId="48BB0DAD" w14:textId="6ED1E594" w:rsidR="00B94E90" w:rsidRPr="005B11E6" w:rsidRDefault="00B94E90" w:rsidP="00B94E90">
      <w:pPr>
        <w:pStyle w:val="ListParagraph"/>
        <w:ind w:left="360"/>
      </w:pPr>
      <w:r w:rsidRPr="005B11E6">
        <w:t xml:space="preserve">Chief Skaar noted that April/May is the target timeline of when construction will be done. He continued, once we get a better target date we would like to hold an open house. They are working </w:t>
      </w:r>
      <w:proofErr w:type="gramStart"/>
      <w:r w:rsidRPr="005B11E6">
        <w:t>on</w:t>
      </w:r>
      <w:proofErr w:type="gramEnd"/>
      <w:r w:rsidRPr="005B11E6">
        <w:t xml:space="preserve"> the remodel area currently. </w:t>
      </w:r>
    </w:p>
    <w:p w14:paraId="2B3E739C" w14:textId="77777777" w:rsidR="001E748F" w:rsidRPr="001E748F" w:rsidRDefault="003962CD" w:rsidP="001E748F">
      <w:r>
        <w:rPr>
          <w:color w:val="0F4761" w:themeColor="accent1" w:themeShade="BF"/>
        </w:rPr>
        <w:pict w14:anchorId="17526480">
          <v:rect id="_x0000_i1046" style="width:0;height:1.5pt" o:hralign="center" o:hrstd="t" o:hr="t" fillcolor="#a0a0a0" stroked="f"/>
        </w:pict>
      </w:r>
    </w:p>
    <w:p w14:paraId="190DA9AB" w14:textId="09F02874" w:rsidR="00916EF9" w:rsidRPr="005B11E6" w:rsidRDefault="009F2357" w:rsidP="00916EF9">
      <w:pPr>
        <w:pStyle w:val="ListParagraph"/>
        <w:numPr>
          <w:ilvl w:val="0"/>
          <w:numId w:val="19"/>
        </w:numPr>
      </w:pPr>
      <w:r>
        <w:rPr>
          <w:b/>
          <w:bCs/>
        </w:rPr>
        <w:t>Billing</w:t>
      </w:r>
      <w:r w:rsidR="00FF6B93">
        <w:rPr>
          <w:b/>
          <w:bCs/>
        </w:rPr>
        <w:t xml:space="preserve">- Chief </w:t>
      </w:r>
      <w:proofErr w:type="spellStart"/>
      <w:r w:rsidR="00FF6B93">
        <w:rPr>
          <w:b/>
          <w:bCs/>
        </w:rPr>
        <w:t>Lepin</w:t>
      </w:r>
      <w:proofErr w:type="spellEnd"/>
    </w:p>
    <w:p w14:paraId="7DCA5736" w14:textId="77777777" w:rsidR="005B11E6" w:rsidRDefault="005B11E6" w:rsidP="005B11E6">
      <w:pPr>
        <w:pStyle w:val="ListParagraph"/>
        <w:ind w:left="360"/>
      </w:pPr>
      <w:r>
        <w:t>Skaar reported that by the end of December, the District brought in $121,646.91 for the month. This reflected a positive change during that month with EMS MC. Currently, the District is at $63,815 for this month to date.</w:t>
      </w:r>
    </w:p>
    <w:p w14:paraId="5680A33C" w14:textId="77777777" w:rsidR="005B11E6" w:rsidRDefault="005B11E6" w:rsidP="005B11E6">
      <w:pPr>
        <w:pStyle w:val="ListParagraph"/>
        <w:ind w:left="360"/>
      </w:pPr>
    </w:p>
    <w:p w14:paraId="20030EF0" w14:textId="77777777" w:rsidR="005B11E6" w:rsidRDefault="005B11E6" w:rsidP="005B11E6">
      <w:pPr>
        <w:pStyle w:val="ListParagraph"/>
        <w:ind w:left="360"/>
      </w:pPr>
      <w:proofErr w:type="spellStart"/>
      <w:r>
        <w:t>Lepin</w:t>
      </w:r>
      <w:proofErr w:type="spellEnd"/>
      <w:r>
        <w:t xml:space="preserve"> then briefed the Board on the billing update. At the last Board meeting, it was mentioned that the </w:t>
      </w:r>
      <w:proofErr w:type="gramStart"/>
      <w:r>
        <w:t>District</w:t>
      </w:r>
      <w:proofErr w:type="gramEnd"/>
      <w:r>
        <w:t xml:space="preserve"> would be able to back-bill </w:t>
      </w:r>
      <w:proofErr w:type="spellStart"/>
      <w:r>
        <w:t>past</w:t>
      </w:r>
      <w:proofErr w:type="spellEnd"/>
      <w:r>
        <w:t xml:space="preserve"> a certain date; however, the letter authorizing this does not exist. </w:t>
      </w:r>
      <w:proofErr w:type="spellStart"/>
      <w:r>
        <w:t>Lepin</w:t>
      </w:r>
      <w:proofErr w:type="spellEnd"/>
      <w:r>
        <w:t xml:space="preserve"> contacted Jeff Blake to inquire about its whereabouts. Blake stated that EMS MC had it, but EMS MC indicated they did not. </w:t>
      </w:r>
      <w:proofErr w:type="spellStart"/>
      <w:r>
        <w:t>Lepin</w:t>
      </w:r>
      <w:proofErr w:type="spellEnd"/>
      <w:r>
        <w:t xml:space="preserve"> noted there may have been confusion regarding this matter.</w:t>
      </w:r>
    </w:p>
    <w:p w14:paraId="3060D45F" w14:textId="77777777" w:rsidR="005B11E6" w:rsidRDefault="005B11E6" w:rsidP="005B11E6">
      <w:pPr>
        <w:pStyle w:val="ListParagraph"/>
        <w:ind w:left="360"/>
      </w:pPr>
    </w:p>
    <w:p w14:paraId="0DC0096C" w14:textId="77777777" w:rsidR="005B11E6" w:rsidRDefault="005B11E6" w:rsidP="005B11E6">
      <w:pPr>
        <w:pStyle w:val="ListParagraph"/>
        <w:ind w:left="360"/>
      </w:pPr>
      <w:proofErr w:type="spellStart"/>
      <w:r>
        <w:t>Lepin</w:t>
      </w:r>
      <w:proofErr w:type="spellEnd"/>
      <w:r>
        <w:t xml:space="preserve"> further reported that last week Krista, the biller from Metro West, came onsite and assisted Kandi and Pat, who are volunteering their time to help with billing. Accounts past the Medicare timely filing limit cannot be billed. Additionally, any accounts older than one year cannot be billed.</w:t>
      </w:r>
    </w:p>
    <w:p w14:paraId="1B361D99" w14:textId="77777777" w:rsidR="005B11E6" w:rsidRDefault="005B11E6" w:rsidP="005B11E6">
      <w:pPr>
        <w:pStyle w:val="ListParagraph"/>
        <w:ind w:left="360"/>
      </w:pPr>
    </w:p>
    <w:p w14:paraId="061A3440" w14:textId="77777777" w:rsidR="005B11E6" w:rsidRDefault="005B11E6" w:rsidP="005B11E6">
      <w:pPr>
        <w:pStyle w:val="ListParagraph"/>
        <w:ind w:left="360"/>
      </w:pPr>
      <w:proofErr w:type="spellStart"/>
      <w:r>
        <w:t>Lepin</w:t>
      </w:r>
      <w:proofErr w:type="spellEnd"/>
      <w:r>
        <w:t xml:space="preserve"> stated that EMS MC began services in September. During a review, over 450 accounts from July through September were identified as not having been billed. The majority appear to be private pay, or insurance information had not yet been entered. In addition, several accounts were returned after being incorrectly sent to Medicaid instead of </w:t>
      </w:r>
      <w:proofErr w:type="gramStart"/>
      <w:r>
        <w:t>Medicare, or</w:t>
      </w:r>
      <w:proofErr w:type="gramEnd"/>
      <w:r>
        <w:t xml:space="preserve"> were rejected due to lack of documentation. Some accounts were returned requesting additional </w:t>
      </w:r>
      <w:proofErr w:type="gramStart"/>
      <w:r>
        <w:t>detail</w:t>
      </w:r>
      <w:proofErr w:type="gramEnd"/>
      <w:r>
        <w:t>. The volunteer billers are correcting and organizing many of these accounts for EMS MC to process.</w:t>
      </w:r>
    </w:p>
    <w:p w14:paraId="36534189" w14:textId="77777777" w:rsidR="005B11E6" w:rsidRDefault="005B11E6" w:rsidP="005B11E6">
      <w:pPr>
        <w:pStyle w:val="ListParagraph"/>
        <w:ind w:left="360"/>
      </w:pPr>
    </w:p>
    <w:p w14:paraId="3305E6C8" w14:textId="77777777" w:rsidR="005B11E6" w:rsidRDefault="005B11E6" w:rsidP="005B11E6">
      <w:pPr>
        <w:pStyle w:val="ListParagraph"/>
        <w:ind w:left="360"/>
      </w:pPr>
      <w:r>
        <w:t xml:space="preserve">Unfortunately, accounts older than one year will likely not be collectible. However, the District now has a clearer understanding of its current position and has a substantial number of accounts ready to </w:t>
      </w:r>
      <w:r>
        <w:lastRenderedPageBreak/>
        <w:t>move forward for billing. The volunteer billers are doing an excellent job cleaning up outstanding accounts and reconciling the necessary information.</w:t>
      </w:r>
    </w:p>
    <w:p w14:paraId="04736179" w14:textId="77777777" w:rsidR="005B11E6" w:rsidRDefault="005B11E6" w:rsidP="005B11E6">
      <w:pPr>
        <w:pStyle w:val="ListParagraph"/>
        <w:ind w:left="360"/>
      </w:pPr>
    </w:p>
    <w:p w14:paraId="596F1820" w14:textId="77777777" w:rsidR="005B11E6" w:rsidRDefault="005B11E6" w:rsidP="005B11E6">
      <w:pPr>
        <w:pStyle w:val="ListParagraph"/>
        <w:ind w:left="360"/>
      </w:pPr>
      <w:proofErr w:type="spellStart"/>
      <w:r>
        <w:t>Lepin</w:t>
      </w:r>
      <w:proofErr w:type="spellEnd"/>
      <w:r>
        <w:t xml:space="preserve"> also explained that TriZetto is the clearinghouse used for billing. He is not currently listed as the administrator; however, access has now been arranged so that the volunteer billers can review what has and has not been processed. While reviewing the situation has been discouraging, </w:t>
      </w:r>
      <w:proofErr w:type="spellStart"/>
      <w:r>
        <w:t>Lepin</w:t>
      </w:r>
      <w:proofErr w:type="spellEnd"/>
      <w:r>
        <w:t xml:space="preserve"> stated that having clarity on the </w:t>
      </w:r>
      <w:proofErr w:type="gramStart"/>
      <w:r>
        <w:t>District’s</w:t>
      </w:r>
      <w:proofErr w:type="gramEnd"/>
      <w:r>
        <w:t xml:space="preserve"> position is reassuring. With improved oversight and processes in place, he is confident revenue will begin to increase.</w:t>
      </w:r>
    </w:p>
    <w:p w14:paraId="15FD742C" w14:textId="77777777" w:rsidR="005B11E6" w:rsidRDefault="005B11E6" w:rsidP="005B11E6">
      <w:pPr>
        <w:pStyle w:val="ListParagraph"/>
        <w:ind w:left="360"/>
      </w:pPr>
    </w:p>
    <w:p w14:paraId="375E68B8" w14:textId="77777777" w:rsidR="005B11E6" w:rsidRDefault="005B11E6" w:rsidP="005B11E6">
      <w:pPr>
        <w:pStyle w:val="ListParagraph"/>
        <w:ind w:left="360"/>
      </w:pPr>
      <w:proofErr w:type="spellStart"/>
      <w:r>
        <w:t>Lepin</w:t>
      </w:r>
      <w:proofErr w:type="spellEnd"/>
      <w:r>
        <w:t xml:space="preserve"> also reported that the </w:t>
      </w:r>
      <w:proofErr w:type="gramStart"/>
      <w:r>
        <w:t>District</w:t>
      </w:r>
      <w:proofErr w:type="gramEnd"/>
      <w:r>
        <w:t xml:space="preserve"> is moving forward with Nightshade Solutions for cost recovery billing related to fires, rescues, and motor vehicle crashes. All patient care billing will continue to be handled by EMS MC. Cost recovery billing will include charges related to traffic control, materials used for spill cleanup, foam, SRS (specialized rescue services), and other applicable services.</w:t>
      </w:r>
    </w:p>
    <w:p w14:paraId="3BE41F2E" w14:textId="77777777" w:rsidR="005B11E6" w:rsidRDefault="005B11E6" w:rsidP="005B11E6">
      <w:pPr>
        <w:pStyle w:val="ListParagraph"/>
        <w:ind w:left="360"/>
      </w:pPr>
    </w:p>
    <w:p w14:paraId="398CF45D" w14:textId="77777777" w:rsidR="005B11E6" w:rsidRDefault="005B11E6" w:rsidP="005B11E6">
      <w:pPr>
        <w:pStyle w:val="ListParagraph"/>
        <w:ind w:left="360"/>
      </w:pPr>
      <w:r>
        <w:t xml:space="preserve">This represents potential revenue the </w:t>
      </w:r>
      <w:proofErr w:type="gramStart"/>
      <w:r>
        <w:t>District</w:t>
      </w:r>
      <w:proofErr w:type="gramEnd"/>
      <w:r>
        <w:t xml:space="preserve"> has not previously collected, so projected income is currently unknown. Stout asked for clarification regarding whether insurance companies would be billed. </w:t>
      </w:r>
      <w:proofErr w:type="spellStart"/>
      <w:r>
        <w:t>Lepin</w:t>
      </w:r>
      <w:proofErr w:type="spellEnd"/>
      <w:r>
        <w:t xml:space="preserve"> confirmed that insurance would be billed.</w:t>
      </w:r>
    </w:p>
    <w:p w14:paraId="6F8766A7" w14:textId="77777777" w:rsidR="005B11E6" w:rsidRDefault="005B11E6" w:rsidP="005B11E6">
      <w:pPr>
        <w:pStyle w:val="ListParagraph"/>
        <w:ind w:left="360"/>
      </w:pPr>
    </w:p>
    <w:p w14:paraId="78C91367" w14:textId="387A10D3" w:rsidR="005B11E6" w:rsidRPr="00FF6B93" w:rsidRDefault="005B11E6" w:rsidP="005B11E6">
      <w:pPr>
        <w:pStyle w:val="ListParagraph"/>
        <w:ind w:left="360"/>
      </w:pPr>
      <w:r>
        <w:t xml:space="preserve">Implementation has begun, and the </w:t>
      </w:r>
      <w:proofErr w:type="gramStart"/>
      <w:r>
        <w:t>District</w:t>
      </w:r>
      <w:proofErr w:type="gramEnd"/>
      <w:r>
        <w:t xml:space="preserve"> looks forward to seeing the resulting revenue. Skaar clarified that this is considered a “soft opening,” as captains were recently briefed and some adjustments are still needed, including adding fire suppression items carried on ambulances. Apparatus rates will follow the State Fire Marshal’s Office rate schedule, and personnel will be billed at their loaded rates. </w:t>
      </w:r>
      <w:proofErr w:type="spellStart"/>
      <w:r>
        <w:t>Lepin</w:t>
      </w:r>
      <w:proofErr w:type="spellEnd"/>
      <w:r>
        <w:t xml:space="preserve"> reiterated that this initiative represents previously uncollected revenue.</w:t>
      </w:r>
    </w:p>
    <w:p w14:paraId="6E98F24F" w14:textId="24A0D5BB" w:rsidR="00986F5E" w:rsidRPr="005D32A5" w:rsidRDefault="003962CD" w:rsidP="00986F5E">
      <w:r>
        <w:pict w14:anchorId="4EE64017">
          <v:rect id="_x0000_i1047" style="width:0;height:1.5pt" o:hralign="center" o:hrstd="t" o:hr="t" fillcolor="#a0a0a0" stroked="f"/>
        </w:pict>
      </w:r>
    </w:p>
    <w:p w14:paraId="76D5514C" w14:textId="13CE1092" w:rsidR="00205763" w:rsidRPr="009A0E27" w:rsidRDefault="009F2357" w:rsidP="009F2357">
      <w:pPr>
        <w:pStyle w:val="ListParagraph"/>
        <w:numPr>
          <w:ilvl w:val="0"/>
          <w:numId w:val="19"/>
        </w:numPr>
        <w:spacing w:after="0"/>
      </w:pPr>
      <w:r>
        <w:rPr>
          <w:b/>
          <w:bCs/>
        </w:rPr>
        <w:t>Financial Plan – Staffing Model; Chief Skaar</w:t>
      </w:r>
    </w:p>
    <w:p w14:paraId="16AB937A" w14:textId="40891E15" w:rsidR="005B11E6" w:rsidRPr="005B11E6" w:rsidRDefault="005B11E6" w:rsidP="005B11E6">
      <w:r w:rsidRPr="005B11E6">
        <w:t xml:space="preserve">Skaar reported that he is continuing to work on the budget and that the </w:t>
      </w:r>
      <w:proofErr w:type="gramStart"/>
      <w:r w:rsidRPr="005B11E6">
        <w:t>District</w:t>
      </w:r>
      <w:proofErr w:type="gramEnd"/>
      <w:r w:rsidRPr="005B11E6">
        <w:t xml:space="preserve"> has now established how the budget will be allocated over the next several years.</w:t>
      </w:r>
    </w:p>
    <w:p w14:paraId="3686DFC7" w14:textId="589E0094" w:rsidR="005B11E6" w:rsidRPr="005B11E6" w:rsidRDefault="005B11E6" w:rsidP="005B11E6">
      <w:r w:rsidRPr="005B11E6">
        <w:t>He stated that budget spreadsheets were distributed to individuals responsible for annual projects and expenditures, including Jeff Condemo, who oversees uniforms and PPE.</w:t>
      </w:r>
    </w:p>
    <w:p w14:paraId="130438A1" w14:textId="752647D1" w:rsidR="005B11E6" w:rsidRPr="005B11E6" w:rsidRDefault="005B11E6" w:rsidP="005B11E6">
      <w:r w:rsidRPr="005B11E6">
        <w:t>Skaar also shared that he has developed ideas regarding staffing models and plans to meet with the Board to discuss those proposals in more detail.</w:t>
      </w:r>
    </w:p>
    <w:p w14:paraId="447ADE29" w14:textId="5C52F24C" w:rsidR="005B11E6" w:rsidRPr="005B11E6" w:rsidRDefault="005B11E6" w:rsidP="005B11E6">
      <w:r w:rsidRPr="005B11E6">
        <w:t xml:space="preserve">At this time, the </w:t>
      </w:r>
      <w:proofErr w:type="gramStart"/>
      <w:r w:rsidRPr="005B11E6">
        <w:t>District</w:t>
      </w:r>
      <w:proofErr w:type="gramEnd"/>
      <w:r w:rsidRPr="005B11E6">
        <w:t xml:space="preserve"> has revenue figures from last month and the current month reflecting EMS income. Additionally, projected tax revenue estimates are available for planning purposes.</w:t>
      </w:r>
    </w:p>
    <w:p w14:paraId="4F05C315" w14:textId="38A99201" w:rsidR="005B11E6" w:rsidRPr="005B11E6" w:rsidRDefault="005B11E6" w:rsidP="005B11E6">
      <w:r w:rsidRPr="005B11E6">
        <w:t>There were no questions from the Board.</w:t>
      </w:r>
    </w:p>
    <w:p w14:paraId="0481A6E3" w14:textId="1D4DDC36" w:rsidR="001047C6" w:rsidRPr="001047C6" w:rsidRDefault="003962CD" w:rsidP="00F73E05">
      <w:pPr>
        <w:rPr>
          <w:b/>
          <w:bCs/>
        </w:rPr>
      </w:pPr>
      <w:r>
        <w:rPr>
          <w:b/>
          <w:bCs/>
        </w:rPr>
        <w:pict w14:anchorId="00E4377D">
          <v:rect id="_x0000_i1048" style="width:0;height:1.5pt" o:hralign="center" o:hrstd="t" o:hr="t" fillcolor="#a0a0a0" stroked="f"/>
        </w:pict>
      </w:r>
    </w:p>
    <w:p w14:paraId="081FF51C" w14:textId="4548A123" w:rsidR="00D73071" w:rsidRDefault="00053EFF" w:rsidP="00E8549B">
      <w:pPr>
        <w:rPr>
          <w:b/>
          <w:bCs/>
        </w:rPr>
      </w:pPr>
      <w:r>
        <w:rPr>
          <w:b/>
          <w:bCs/>
        </w:rPr>
        <w:lastRenderedPageBreak/>
        <w:t>VII</w:t>
      </w:r>
      <w:r w:rsidR="00E8549B" w:rsidRPr="00916EF9">
        <w:rPr>
          <w:b/>
          <w:bCs/>
        </w:rPr>
        <w:t>. New Business</w:t>
      </w:r>
    </w:p>
    <w:p w14:paraId="1158D75D" w14:textId="77866C21" w:rsidR="009A1E51" w:rsidRDefault="00E8549B" w:rsidP="009A1E51">
      <w:pPr>
        <w:pStyle w:val="ListParagraph"/>
        <w:numPr>
          <w:ilvl w:val="0"/>
          <w:numId w:val="23"/>
        </w:numPr>
        <w:rPr>
          <w:b/>
          <w:bCs/>
        </w:rPr>
      </w:pPr>
      <w:r w:rsidRPr="00986F5E">
        <w:rPr>
          <w:b/>
          <w:bCs/>
        </w:rPr>
        <w:t>Finance Update and Payment of</w:t>
      </w:r>
      <w:r w:rsidR="001439CB" w:rsidRPr="00986F5E">
        <w:rPr>
          <w:b/>
          <w:bCs/>
        </w:rPr>
        <w:t xml:space="preserve"> </w:t>
      </w:r>
      <w:r w:rsidR="00354E72">
        <w:rPr>
          <w:b/>
          <w:bCs/>
        </w:rPr>
        <w:t>Dec. 2025</w:t>
      </w:r>
      <w:r w:rsidR="000A6295">
        <w:rPr>
          <w:b/>
          <w:bCs/>
        </w:rPr>
        <w:t xml:space="preserve"> Bills</w:t>
      </w:r>
      <w:r w:rsidR="00486E89" w:rsidRPr="00986F5E">
        <w:rPr>
          <w:b/>
          <w:bCs/>
        </w:rPr>
        <w:t xml:space="preserve">- </w:t>
      </w:r>
      <w:r w:rsidR="00354E72">
        <w:rPr>
          <w:b/>
          <w:bCs/>
        </w:rPr>
        <w:t>Kristal Huges</w:t>
      </w:r>
    </w:p>
    <w:p w14:paraId="3E732D4E" w14:textId="77777777" w:rsidR="005B11E6" w:rsidRPr="005B11E6" w:rsidRDefault="005B11E6" w:rsidP="000338CC">
      <w:pPr>
        <w:pStyle w:val="ListParagraph"/>
        <w:numPr>
          <w:ilvl w:val="0"/>
          <w:numId w:val="30"/>
        </w:numPr>
      </w:pPr>
      <w:r w:rsidRPr="005B11E6">
        <w:t>Cash Flow and Financial Update</w:t>
      </w:r>
    </w:p>
    <w:p w14:paraId="639DE007" w14:textId="77777777" w:rsidR="005B11E6" w:rsidRPr="005B11E6" w:rsidRDefault="005B11E6" w:rsidP="005B11E6">
      <w:pPr>
        <w:pStyle w:val="ListParagraph"/>
        <w:ind w:left="360"/>
      </w:pPr>
    </w:p>
    <w:p w14:paraId="3AA84C74" w14:textId="77777777" w:rsidR="005B11E6" w:rsidRPr="005B11E6" w:rsidRDefault="005B11E6" w:rsidP="005B11E6">
      <w:pPr>
        <w:pStyle w:val="ListParagraph"/>
        <w:ind w:left="360"/>
      </w:pPr>
      <w:r w:rsidRPr="005B11E6">
        <w:t>Kristal reviewed the cash flow projection, which is based on cash transactions through December. No changes were made to projections for January through June. It is anticipated that within the next few months, a clearer understanding of EMS revenue trends will be established.</w:t>
      </w:r>
    </w:p>
    <w:p w14:paraId="6589C4CC" w14:textId="77777777" w:rsidR="005B11E6" w:rsidRPr="005B11E6" w:rsidRDefault="005B11E6" w:rsidP="005B11E6">
      <w:pPr>
        <w:pStyle w:val="ListParagraph"/>
        <w:ind w:left="360"/>
      </w:pPr>
    </w:p>
    <w:p w14:paraId="714FAAF6" w14:textId="77777777" w:rsidR="005B11E6" w:rsidRPr="005B11E6" w:rsidRDefault="005B11E6" w:rsidP="005B11E6">
      <w:pPr>
        <w:pStyle w:val="ListParagraph"/>
        <w:ind w:left="360"/>
      </w:pPr>
      <w:r w:rsidRPr="005B11E6">
        <w:t>Kristal noted that the cash flow report, balance sheet, and related financial reports are aligned and flowing together consistently.</w:t>
      </w:r>
    </w:p>
    <w:p w14:paraId="185E8BF1" w14:textId="77777777" w:rsidR="005B11E6" w:rsidRPr="005B11E6" w:rsidRDefault="005B11E6" w:rsidP="005B11E6">
      <w:pPr>
        <w:pStyle w:val="ListParagraph"/>
        <w:ind w:left="360"/>
      </w:pPr>
    </w:p>
    <w:p w14:paraId="7E2B57AA" w14:textId="77777777" w:rsidR="005B11E6" w:rsidRPr="005B11E6" w:rsidRDefault="005B11E6" w:rsidP="005B11E6">
      <w:pPr>
        <w:pStyle w:val="ListParagraph"/>
        <w:ind w:left="360"/>
      </w:pPr>
      <w:r w:rsidRPr="005B11E6">
        <w:t>Kristal further reported that during a recent meeting with David, it was decided that the loan will be refinanced in June. David is waiting to evaluate EMS revenue over the next several months. Based on those revenues, he will develop a payment plan with the goal of avoiding the need for an additional loan. The team is monitoring the next three months closely.</w:t>
      </w:r>
    </w:p>
    <w:p w14:paraId="5FCF2106" w14:textId="77777777" w:rsidR="005B11E6" w:rsidRPr="005B11E6" w:rsidRDefault="005B11E6" w:rsidP="005B11E6">
      <w:pPr>
        <w:pStyle w:val="ListParagraph"/>
        <w:ind w:left="360"/>
      </w:pPr>
    </w:p>
    <w:p w14:paraId="2832BE38" w14:textId="77777777" w:rsidR="005B11E6" w:rsidRPr="005B11E6" w:rsidRDefault="005B11E6" w:rsidP="005B11E6">
      <w:pPr>
        <w:pStyle w:val="ListParagraph"/>
        <w:ind w:left="360"/>
      </w:pPr>
      <w:r w:rsidRPr="005B11E6">
        <w:t>Kristal suggested that reviewing expenses from the last six months and doubling that figure could provide a starting point for budget development. From that baseline, Skaar will adjust projections based on anticipated year-end figures.</w:t>
      </w:r>
    </w:p>
    <w:p w14:paraId="3DB8386B" w14:textId="77777777" w:rsidR="005B11E6" w:rsidRPr="005B11E6" w:rsidRDefault="005B11E6" w:rsidP="005B11E6">
      <w:pPr>
        <w:pStyle w:val="ListParagraph"/>
        <w:ind w:left="360"/>
      </w:pPr>
    </w:p>
    <w:p w14:paraId="5F59450C" w14:textId="77777777" w:rsidR="005B11E6" w:rsidRPr="005B11E6" w:rsidRDefault="005B11E6" w:rsidP="005B11E6">
      <w:pPr>
        <w:pStyle w:val="ListParagraph"/>
        <w:ind w:left="360"/>
      </w:pPr>
      <w:r w:rsidRPr="005B11E6">
        <w:t>Skaar asked if there were any questions. There were none.</w:t>
      </w:r>
    </w:p>
    <w:p w14:paraId="7EBAD7F0" w14:textId="77777777" w:rsidR="005B11E6" w:rsidRPr="005B11E6" w:rsidRDefault="005B11E6" w:rsidP="005B11E6">
      <w:pPr>
        <w:pStyle w:val="ListParagraph"/>
        <w:ind w:left="360"/>
      </w:pPr>
    </w:p>
    <w:p w14:paraId="1BEECD37" w14:textId="31FC3AD5" w:rsidR="005B11E6" w:rsidRPr="005B11E6" w:rsidRDefault="005B11E6" w:rsidP="000338CC">
      <w:pPr>
        <w:pStyle w:val="ListParagraph"/>
        <w:numPr>
          <w:ilvl w:val="0"/>
          <w:numId w:val="30"/>
        </w:numPr>
      </w:pPr>
      <w:r w:rsidRPr="005B11E6">
        <w:t>General Checking, Bond Payments, and Expenses</w:t>
      </w:r>
    </w:p>
    <w:p w14:paraId="33437014" w14:textId="77777777" w:rsidR="005B11E6" w:rsidRPr="005B11E6" w:rsidRDefault="005B11E6" w:rsidP="005B11E6">
      <w:pPr>
        <w:pStyle w:val="ListParagraph"/>
        <w:ind w:left="360"/>
      </w:pPr>
      <w:r w:rsidRPr="005B11E6">
        <w:t>Skaar noted that the general checking and bond expense reports reflect a Zions Bank expenditure, which was for bond principal and was paid from the correct account, not from operating funds.</w:t>
      </w:r>
    </w:p>
    <w:p w14:paraId="3D2F727A" w14:textId="77777777" w:rsidR="005B11E6" w:rsidRPr="005B11E6" w:rsidRDefault="005B11E6" w:rsidP="005B11E6">
      <w:pPr>
        <w:pStyle w:val="ListParagraph"/>
        <w:ind w:left="360"/>
      </w:pPr>
    </w:p>
    <w:p w14:paraId="60478989" w14:textId="77777777" w:rsidR="005B11E6" w:rsidRPr="005B11E6" w:rsidRDefault="005B11E6" w:rsidP="005B11E6">
      <w:pPr>
        <w:pStyle w:val="ListParagraph"/>
        <w:ind w:left="360"/>
      </w:pPr>
      <w:r w:rsidRPr="005B11E6">
        <w:t>He also clarified that payroll and tax expenses dated 12/31 appear twice in the report—once for December and once for January—which makes expenses appear higher than usual. These two items total approximately $221,000. Excluding those entries, approximately $268,000 was spent on personnel, materials, and services.</w:t>
      </w:r>
    </w:p>
    <w:p w14:paraId="33743718" w14:textId="77777777" w:rsidR="005B11E6" w:rsidRPr="005B11E6" w:rsidRDefault="005B11E6" w:rsidP="005B11E6">
      <w:pPr>
        <w:pStyle w:val="ListParagraph"/>
        <w:ind w:left="360"/>
      </w:pPr>
    </w:p>
    <w:p w14:paraId="0C7263E5" w14:textId="77777777" w:rsidR="005B11E6" w:rsidRPr="005B11E6" w:rsidRDefault="005B11E6" w:rsidP="005B11E6">
      <w:pPr>
        <w:pStyle w:val="ListParagraph"/>
        <w:ind w:left="360"/>
      </w:pPr>
      <w:r w:rsidRPr="005B11E6">
        <w:t>Heather clarified that the Zions Bank payment referenced was for bond interest, not principal. She also explained that payroll was processed on December 31 due to the requirement of having only three banking days to ensure staff were paid on time.</w:t>
      </w:r>
    </w:p>
    <w:p w14:paraId="1B6F094F" w14:textId="77777777" w:rsidR="005B11E6" w:rsidRPr="005B11E6" w:rsidRDefault="005B11E6" w:rsidP="005B11E6">
      <w:pPr>
        <w:pStyle w:val="ListParagraph"/>
        <w:ind w:left="360"/>
      </w:pPr>
    </w:p>
    <w:p w14:paraId="0DC4C942" w14:textId="77777777" w:rsidR="005B11E6" w:rsidRPr="005B11E6" w:rsidRDefault="005B11E6" w:rsidP="005B11E6">
      <w:pPr>
        <w:pStyle w:val="ListParagraph"/>
        <w:ind w:left="360"/>
      </w:pPr>
      <w:r w:rsidRPr="005B11E6">
        <w:t xml:space="preserve">Skaar further noted a large check issued for an engine payment. Due to </w:t>
      </w:r>
      <w:proofErr w:type="gramStart"/>
      <w:r w:rsidRPr="005B11E6">
        <w:t>change</w:t>
      </w:r>
      <w:proofErr w:type="gramEnd"/>
      <w:r w:rsidRPr="005B11E6">
        <w:t xml:space="preserve"> orders, the total cost exceeded the original purchase order amount. The </w:t>
      </w:r>
      <w:proofErr w:type="gramStart"/>
      <w:r w:rsidRPr="005B11E6">
        <w:t>District</w:t>
      </w:r>
      <w:proofErr w:type="gramEnd"/>
      <w:r w:rsidRPr="005B11E6">
        <w:t xml:space="preserve"> is currently obtaining quotes for fire </w:t>
      </w:r>
      <w:r w:rsidRPr="005B11E6">
        <w:lastRenderedPageBreak/>
        <w:t>communications equipment and radios. The engine is presently in a paint booth in Washington due to rock damage sustained during transport.</w:t>
      </w:r>
    </w:p>
    <w:p w14:paraId="5169AD3C" w14:textId="77777777" w:rsidR="005B11E6" w:rsidRPr="005B11E6" w:rsidRDefault="005B11E6" w:rsidP="005B11E6">
      <w:pPr>
        <w:pStyle w:val="ListParagraph"/>
        <w:ind w:left="360"/>
      </w:pPr>
    </w:p>
    <w:p w14:paraId="500253D3" w14:textId="77777777" w:rsidR="00053EFF" w:rsidRDefault="00053EFF" w:rsidP="005B11E6">
      <w:pPr>
        <w:pStyle w:val="ListParagraph"/>
        <w:ind w:left="360"/>
      </w:pPr>
    </w:p>
    <w:p w14:paraId="5E27C2D8" w14:textId="6E79C187" w:rsidR="005B11E6" w:rsidRPr="005B11E6" w:rsidRDefault="005B11E6" w:rsidP="005B11E6">
      <w:pPr>
        <w:pStyle w:val="ListParagraph"/>
        <w:ind w:left="360"/>
      </w:pPr>
      <w:r w:rsidRPr="005B11E6">
        <w:t>Audit Update</w:t>
      </w:r>
    </w:p>
    <w:p w14:paraId="366AAF76" w14:textId="77777777" w:rsidR="005B11E6" w:rsidRPr="005B11E6" w:rsidRDefault="005B11E6" w:rsidP="005B11E6">
      <w:pPr>
        <w:pStyle w:val="ListParagraph"/>
        <w:ind w:left="360"/>
      </w:pPr>
    </w:p>
    <w:p w14:paraId="0ABC280F" w14:textId="56DCEDE2" w:rsidR="005B11E6" w:rsidRDefault="005B11E6" w:rsidP="00053EFF">
      <w:pPr>
        <w:pStyle w:val="ListParagraph"/>
        <w:ind w:left="360"/>
      </w:pPr>
      <w:r w:rsidRPr="005B11E6">
        <w:t>Kristal provided an update on audit preparations. The audit is currently pending confirmation of EMS balances. The volunteer billing team continues to work diligently to assist with this process. The 2023–2024 audit is scheduled to be completed this spring.</w:t>
      </w:r>
    </w:p>
    <w:p w14:paraId="101DCD0C" w14:textId="77777777" w:rsidR="00053EFF" w:rsidRPr="005B11E6" w:rsidRDefault="00053EFF" w:rsidP="00053EFF">
      <w:pPr>
        <w:pStyle w:val="ListParagraph"/>
        <w:ind w:left="360"/>
      </w:pPr>
    </w:p>
    <w:p w14:paraId="7FB996A9" w14:textId="77777777" w:rsidR="005B11E6" w:rsidRDefault="005B11E6" w:rsidP="005B11E6">
      <w:pPr>
        <w:pStyle w:val="ListParagraph"/>
        <w:ind w:left="360"/>
      </w:pPr>
      <w:r w:rsidRPr="005B11E6">
        <w:t>Kasey commented that once a solid baseline is established, future audits should be easier to complete. Heather agreed and stated that the audit process should become more streamlined after the 2023–2024 cycle.</w:t>
      </w:r>
    </w:p>
    <w:p w14:paraId="6132E0A7" w14:textId="1482F9E6" w:rsidR="009F2357" w:rsidRDefault="00895A44" w:rsidP="005B11E6">
      <w:pPr>
        <w:pStyle w:val="ListParagraph"/>
        <w:ind w:left="360"/>
      </w:pPr>
      <w:r w:rsidRPr="00895A44">
        <w:br/>
      </w:r>
      <w:r w:rsidR="006727DC" w:rsidRPr="005B11E6">
        <w:rPr>
          <w:b/>
          <w:bCs/>
        </w:rPr>
        <w:t>Motion</w:t>
      </w:r>
      <w:r w:rsidR="009F2357" w:rsidRPr="005B11E6">
        <w:rPr>
          <w:b/>
          <w:bCs/>
        </w:rPr>
        <w:t>:</w:t>
      </w:r>
      <w:r w:rsidR="006362B5" w:rsidRPr="005B11E6">
        <w:rPr>
          <w:b/>
          <w:bCs/>
        </w:rPr>
        <w:t xml:space="preserve"> </w:t>
      </w:r>
      <w:r w:rsidR="006362B5" w:rsidRPr="005B11E6">
        <w:t>Stout moved to pay the Dec. 2025 bills.</w:t>
      </w:r>
      <w:r w:rsidR="006362B5" w:rsidRPr="005B11E6">
        <w:rPr>
          <w:b/>
          <w:bCs/>
        </w:rPr>
        <w:t xml:space="preserve"> </w:t>
      </w:r>
      <w:r w:rsidRPr="00205763">
        <w:br/>
      </w:r>
      <w:r w:rsidRPr="005B11E6">
        <w:rPr>
          <w:b/>
          <w:bCs/>
        </w:rPr>
        <w:t>Seconded by:</w:t>
      </w:r>
      <w:r w:rsidRPr="00205763">
        <w:t xml:space="preserve"> </w:t>
      </w:r>
      <w:r w:rsidR="006362B5">
        <w:t xml:space="preserve">Anderson seconded. </w:t>
      </w:r>
    </w:p>
    <w:p w14:paraId="1F362D22" w14:textId="1F497C51" w:rsidR="0034561E" w:rsidRPr="0034561E" w:rsidRDefault="00895A44" w:rsidP="00FA3780">
      <w:pPr>
        <w:pStyle w:val="ListParagraph"/>
        <w:ind w:left="360"/>
      </w:pPr>
      <w:r w:rsidRPr="00FA3780">
        <w:rPr>
          <w:b/>
          <w:bCs/>
        </w:rPr>
        <w:t>Motion passed unanimously</w:t>
      </w:r>
      <w:r w:rsidR="00C36F01" w:rsidRPr="00FA3780">
        <w:rPr>
          <w:b/>
          <w:bCs/>
        </w:rPr>
        <w:t>.</w:t>
      </w:r>
    </w:p>
    <w:p w14:paraId="28D355CB" w14:textId="73997E38" w:rsidR="00F62534" w:rsidRDefault="003962CD" w:rsidP="001E748F">
      <w:pPr>
        <w:rPr>
          <w:b/>
          <w:bCs/>
        </w:rPr>
      </w:pPr>
      <w:r>
        <w:rPr>
          <w:b/>
          <w:bCs/>
        </w:rPr>
        <w:pict w14:anchorId="4E8F22C3">
          <v:rect id="_x0000_i1049" style="width:0;height:1.5pt" o:hralign="center" o:hrstd="t" o:hr="t" fillcolor="#a0a0a0" stroked="f"/>
        </w:pict>
      </w:r>
    </w:p>
    <w:p w14:paraId="3A737634" w14:textId="508089B0" w:rsidR="006362B5" w:rsidRDefault="006362B5" w:rsidP="00986F5E">
      <w:pPr>
        <w:pStyle w:val="ListParagraph"/>
        <w:numPr>
          <w:ilvl w:val="0"/>
          <w:numId w:val="23"/>
        </w:numPr>
        <w:spacing w:after="0"/>
        <w:rPr>
          <w:b/>
          <w:bCs/>
        </w:rPr>
      </w:pPr>
      <w:r>
        <w:rPr>
          <w:b/>
          <w:bCs/>
        </w:rPr>
        <w:t xml:space="preserve">Updating signers: </w:t>
      </w:r>
    </w:p>
    <w:p w14:paraId="1AA658D7" w14:textId="7353FE55" w:rsidR="006362B5" w:rsidRPr="005B11E6" w:rsidRDefault="006362B5" w:rsidP="006362B5">
      <w:pPr>
        <w:pStyle w:val="ListParagraph"/>
        <w:spacing w:after="0"/>
        <w:ind w:left="360"/>
      </w:pPr>
      <w:proofErr w:type="spellStart"/>
      <w:r w:rsidRPr="005B11E6">
        <w:t>Mehlburg</w:t>
      </w:r>
      <w:proofErr w:type="spellEnd"/>
      <w:r w:rsidRPr="005B11E6">
        <w:t xml:space="preserve"> </w:t>
      </w:r>
      <w:r w:rsidR="00CC635C" w:rsidRPr="005B11E6">
        <w:t xml:space="preserve">stated that signer cards need to be updated. Jeff Blake and Rob Galyen need </w:t>
      </w:r>
      <w:proofErr w:type="gramStart"/>
      <w:r w:rsidR="00CC635C" w:rsidRPr="005B11E6">
        <w:t>removed</w:t>
      </w:r>
      <w:proofErr w:type="gramEnd"/>
      <w:r w:rsidR="00CC635C" w:rsidRPr="005B11E6">
        <w:t xml:space="preserve"> from the bank</w:t>
      </w:r>
      <w:r w:rsidR="005B11E6">
        <w:t xml:space="preserve"> accounts held by the district. </w:t>
      </w:r>
    </w:p>
    <w:p w14:paraId="53F0C6AE" w14:textId="77777777" w:rsidR="00CC635C" w:rsidRDefault="00CC635C" w:rsidP="006362B5">
      <w:pPr>
        <w:pStyle w:val="ListParagraph"/>
        <w:spacing w:after="0"/>
        <w:ind w:left="360"/>
        <w:rPr>
          <w:b/>
          <w:bCs/>
        </w:rPr>
      </w:pPr>
    </w:p>
    <w:p w14:paraId="5805D51D" w14:textId="1628A50B" w:rsidR="00CC635C" w:rsidRDefault="00CC635C" w:rsidP="006362B5">
      <w:pPr>
        <w:pStyle w:val="ListParagraph"/>
        <w:spacing w:after="0"/>
        <w:ind w:left="360"/>
        <w:rPr>
          <w:b/>
          <w:bCs/>
        </w:rPr>
      </w:pPr>
      <w:r>
        <w:rPr>
          <w:b/>
          <w:bCs/>
        </w:rPr>
        <w:t xml:space="preserve">Motion: </w:t>
      </w:r>
      <w:r w:rsidRPr="005B11E6">
        <w:t xml:space="preserve">Anderson made a motion to remove Jeff Blake and Rob Galyen from all four of our bank accounts; General checking, Bond checking, Ems account, old </w:t>
      </w:r>
      <w:proofErr w:type="spellStart"/>
      <w:r w:rsidRPr="005B11E6">
        <w:t>ems</w:t>
      </w:r>
      <w:proofErr w:type="spellEnd"/>
      <w:r w:rsidRPr="005B11E6">
        <w:t xml:space="preserve"> account.</w:t>
      </w:r>
      <w:r>
        <w:rPr>
          <w:b/>
          <w:bCs/>
        </w:rPr>
        <w:t xml:space="preserve"> </w:t>
      </w:r>
      <w:r>
        <w:rPr>
          <w:b/>
          <w:bCs/>
        </w:rPr>
        <w:br/>
        <w:t xml:space="preserve">Seconded by: </w:t>
      </w:r>
      <w:r w:rsidRPr="005B11E6">
        <w:t>Boyle seconded the motion.</w:t>
      </w:r>
      <w:r>
        <w:rPr>
          <w:b/>
          <w:bCs/>
        </w:rPr>
        <w:t xml:space="preserve"> </w:t>
      </w:r>
    </w:p>
    <w:p w14:paraId="24102E18" w14:textId="3D6EAEB4" w:rsidR="00CC635C" w:rsidRDefault="00CC635C" w:rsidP="006362B5">
      <w:pPr>
        <w:pStyle w:val="ListParagraph"/>
        <w:spacing w:after="0"/>
        <w:ind w:left="360"/>
        <w:rPr>
          <w:b/>
          <w:bCs/>
        </w:rPr>
      </w:pPr>
      <w:r>
        <w:rPr>
          <w:b/>
          <w:bCs/>
        </w:rPr>
        <w:t xml:space="preserve">Motion passed unanimously. </w:t>
      </w:r>
    </w:p>
    <w:p w14:paraId="1229198A" w14:textId="77777777" w:rsidR="00CC635C" w:rsidRDefault="00CC635C" w:rsidP="006362B5">
      <w:pPr>
        <w:pStyle w:val="ListParagraph"/>
        <w:spacing w:after="0"/>
        <w:ind w:left="360"/>
        <w:rPr>
          <w:b/>
          <w:bCs/>
        </w:rPr>
      </w:pPr>
    </w:p>
    <w:p w14:paraId="166887D2" w14:textId="66BEA2AB" w:rsidR="00F62534" w:rsidRDefault="00F73E05" w:rsidP="00986F5E">
      <w:pPr>
        <w:pStyle w:val="ListParagraph"/>
        <w:numPr>
          <w:ilvl w:val="0"/>
          <w:numId w:val="23"/>
        </w:numPr>
        <w:spacing w:after="0"/>
        <w:rPr>
          <w:b/>
          <w:bCs/>
        </w:rPr>
      </w:pPr>
      <w:r>
        <w:rPr>
          <w:b/>
          <w:bCs/>
        </w:rPr>
        <w:t xml:space="preserve">Accounting Service Agreement- Interim Chief Skaar </w:t>
      </w:r>
    </w:p>
    <w:p w14:paraId="280802BB" w14:textId="55166AD6" w:rsidR="005B11E6" w:rsidRDefault="005B11E6" w:rsidP="005B11E6">
      <w:pPr>
        <w:pStyle w:val="ListParagraph"/>
        <w:spacing w:after="0"/>
        <w:ind w:left="360"/>
      </w:pPr>
      <w:r w:rsidRPr="005B11E6">
        <w:t>Skaar noted that the agreement was included in the Board email materials and in the meeting packets. The Board reviewed the agreement.</w:t>
      </w:r>
    </w:p>
    <w:p w14:paraId="191D1D2E" w14:textId="77777777" w:rsidR="005B11E6" w:rsidRPr="005B11E6" w:rsidRDefault="005B11E6" w:rsidP="005B11E6">
      <w:pPr>
        <w:pStyle w:val="ListParagraph"/>
        <w:spacing w:after="0"/>
        <w:ind w:left="360"/>
      </w:pPr>
    </w:p>
    <w:p w14:paraId="565D9427" w14:textId="77777777" w:rsidR="005B11E6" w:rsidRPr="005B11E6" w:rsidRDefault="005B11E6" w:rsidP="005B11E6">
      <w:pPr>
        <w:pStyle w:val="ListParagraph"/>
        <w:spacing w:after="0"/>
        <w:ind w:left="360"/>
      </w:pPr>
      <w:r w:rsidRPr="005B11E6">
        <w:t>Anderson asked whether an updated liability schedule had been provided. Kristal clarified that an updated list will be distributed within the week.</w:t>
      </w:r>
    </w:p>
    <w:p w14:paraId="5F097C4D" w14:textId="77777777" w:rsidR="005B11E6" w:rsidRPr="005B11E6" w:rsidRDefault="005B11E6" w:rsidP="005B11E6">
      <w:pPr>
        <w:pStyle w:val="ListParagraph"/>
        <w:spacing w:after="0"/>
        <w:ind w:left="360"/>
      </w:pPr>
    </w:p>
    <w:p w14:paraId="09F2718A" w14:textId="77777777" w:rsidR="005B11E6" w:rsidRPr="005B11E6" w:rsidRDefault="005B11E6" w:rsidP="005B11E6">
      <w:pPr>
        <w:pStyle w:val="ListParagraph"/>
        <w:spacing w:after="0"/>
        <w:ind w:left="360"/>
      </w:pPr>
      <w:r w:rsidRPr="005B11E6">
        <w:t xml:space="preserve">Rick Allen stated that the Board may approve the agreement and authorize the Chief to sign it once a fully executed copy of the original agreement is obtained. He noted that this is now the third agreement and that it does not </w:t>
      </w:r>
      <w:proofErr w:type="gramStart"/>
      <w:r w:rsidRPr="005B11E6">
        <w:t>reference</w:t>
      </w:r>
      <w:proofErr w:type="gramEnd"/>
      <w:r w:rsidRPr="005B11E6">
        <w:t xml:space="preserve"> the original agreement.</w:t>
      </w:r>
    </w:p>
    <w:p w14:paraId="34FA6D43" w14:textId="77777777" w:rsidR="005B11E6" w:rsidRPr="005B11E6" w:rsidRDefault="005B11E6" w:rsidP="005B11E6">
      <w:pPr>
        <w:pStyle w:val="ListParagraph"/>
        <w:spacing w:after="0"/>
        <w:ind w:left="360"/>
      </w:pPr>
    </w:p>
    <w:p w14:paraId="73BFA120" w14:textId="063E6AAD" w:rsidR="009F6A04" w:rsidRPr="005B11E6" w:rsidRDefault="005B11E6" w:rsidP="005B11E6">
      <w:pPr>
        <w:pStyle w:val="ListParagraph"/>
        <w:spacing w:after="0"/>
        <w:ind w:left="360"/>
      </w:pPr>
      <w:r w:rsidRPr="005B11E6">
        <w:t xml:space="preserve">Leeper stated that the Board should grant Skaar the authority to sign the agreement/amendment on behalf of the </w:t>
      </w:r>
      <w:proofErr w:type="gramStart"/>
      <w:r w:rsidRPr="005B11E6">
        <w:t>District</w:t>
      </w:r>
      <w:proofErr w:type="gramEnd"/>
      <w:r w:rsidRPr="005B11E6">
        <w:t>.</w:t>
      </w:r>
    </w:p>
    <w:p w14:paraId="709B4E2B" w14:textId="77777777" w:rsidR="009F6A04" w:rsidRDefault="009F6A04" w:rsidP="00CC635C">
      <w:pPr>
        <w:pStyle w:val="ListParagraph"/>
        <w:spacing w:after="0"/>
        <w:ind w:left="360"/>
        <w:rPr>
          <w:b/>
          <w:bCs/>
        </w:rPr>
      </w:pPr>
    </w:p>
    <w:p w14:paraId="17974644" w14:textId="0BC32EE0" w:rsidR="009F6A04" w:rsidRPr="005B11E6" w:rsidRDefault="009F6A04" w:rsidP="00CC635C">
      <w:pPr>
        <w:pStyle w:val="ListParagraph"/>
        <w:spacing w:after="0"/>
        <w:ind w:left="360"/>
        <w:rPr>
          <w:b/>
          <w:bCs/>
        </w:rPr>
      </w:pPr>
      <w:r>
        <w:rPr>
          <w:b/>
          <w:bCs/>
        </w:rPr>
        <w:t xml:space="preserve">Motion: </w:t>
      </w:r>
      <w:r w:rsidRPr="005B11E6">
        <w:t xml:space="preserve">Boyle moved to give Skaar the authority to sign off with suggestion changes and reviewed by the board chair on the </w:t>
      </w:r>
      <w:r w:rsidR="0017520B" w:rsidRPr="005B11E6">
        <w:t>amendment</w:t>
      </w:r>
      <w:r w:rsidRPr="005B11E6">
        <w:t>.</w:t>
      </w:r>
      <w:r w:rsidRPr="005B11E6">
        <w:rPr>
          <w:b/>
          <w:bCs/>
        </w:rPr>
        <w:t xml:space="preserve">   </w:t>
      </w:r>
    </w:p>
    <w:p w14:paraId="640B287A" w14:textId="7FEBD317" w:rsidR="009F6A04" w:rsidRDefault="009F6A04" w:rsidP="00CC635C">
      <w:pPr>
        <w:pStyle w:val="ListParagraph"/>
        <w:spacing w:after="0"/>
        <w:ind w:left="360"/>
        <w:rPr>
          <w:b/>
          <w:bCs/>
        </w:rPr>
      </w:pPr>
      <w:r w:rsidRPr="005B11E6">
        <w:rPr>
          <w:b/>
          <w:bCs/>
        </w:rPr>
        <w:t xml:space="preserve">Seconded by: </w:t>
      </w:r>
      <w:r w:rsidRPr="005B11E6">
        <w:t>Stout seconded</w:t>
      </w:r>
      <w:r w:rsidR="005B11E6">
        <w:rPr>
          <w:b/>
          <w:bCs/>
        </w:rPr>
        <w:t>.</w:t>
      </w:r>
    </w:p>
    <w:p w14:paraId="619E014C" w14:textId="119DF1A5" w:rsidR="009F6A04" w:rsidRDefault="009F6A04" w:rsidP="00CC635C">
      <w:pPr>
        <w:pStyle w:val="ListParagraph"/>
        <w:spacing w:after="0"/>
        <w:ind w:left="360"/>
        <w:rPr>
          <w:b/>
          <w:bCs/>
        </w:rPr>
      </w:pPr>
      <w:r>
        <w:rPr>
          <w:b/>
          <w:bCs/>
        </w:rPr>
        <w:t xml:space="preserve">Motion passed unanimously. </w:t>
      </w:r>
    </w:p>
    <w:p w14:paraId="51B91E23" w14:textId="30BD4B01" w:rsidR="003E2545" w:rsidRPr="00F73E05" w:rsidRDefault="003962CD" w:rsidP="001E748F">
      <w:pPr>
        <w:rPr>
          <w:b/>
          <w:bCs/>
        </w:rPr>
      </w:pPr>
      <w:r>
        <w:rPr>
          <w:b/>
          <w:bCs/>
        </w:rPr>
        <w:pict w14:anchorId="6ACC38C5">
          <v:rect id="_x0000_i1050" style="width:0;height:1.5pt" o:hralign="center" o:hrstd="t" o:hr="t" fillcolor="#a0a0a0" stroked="f"/>
        </w:pict>
      </w:r>
    </w:p>
    <w:p w14:paraId="4AF95C67" w14:textId="77777777" w:rsidR="009F6A04" w:rsidRPr="00053EFF" w:rsidRDefault="009F2357" w:rsidP="009F2357">
      <w:pPr>
        <w:pStyle w:val="ListParagraph"/>
        <w:numPr>
          <w:ilvl w:val="0"/>
          <w:numId w:val="23"/>
        </w:numPr>
        <w:rPr>
          <w:b/>
          <w:bCs/>
        </w:rPr>
      </w:pPr>
      <w:r w:rsidRPr="00053EFF">
        <w:rPr>
          <w:b/>
          <w:bCs/>
        </w:rPr>
        <w:t xml:space="preserve">Investment Service Agreement- Chief Skaar </w:t>
      </w:r>
    </w:p>
    <w:p w14:paraId="46EA8DCB" w14:textId="77777777" w:rsidR="005B11E6" w:rsidRPr="005B11E6" w:rsidRDefault="005B11E6" w:rsidP="005B11E6">
      <w:pPr>
        <w:pStyle w:val="ListParagraph"/>
        <w:ind w:left="360"/>
      </w:pPr>
      <w:r w:rsidRPr="005B11E6">
        <w:t>Skaar reported that the updated investment pool agreement was emailed to Board members and included in the meeting packet. The Board reviewed the agreement.</w:t>
      </w:r>
    </w:p>
    <w:p w14:paraId="2F4E7B5D" w14:textId="77777777" w:rsidR="005B11E6" w:rsidRPr="005B11E6" w:rsidRDefault="005B11E6" w:rsidP="005B11E6">
      <w:pPr>
        <w:pStyle w:val="ListParagraph"/>
        <w:ind w:left="360"/>
      </w:pPr>
    </w:p>
    <w:p w14:paraId="70DF77B9" w14:textId="77777777" w:rsidR="005B11E6" w:rsidRPr="005B11E6" w:rsidRDefault="005B11E6" w:rsidP="005B11E6">
      <w:pPr>
        <w:pStyle w:val="ListParagraph"/>
        <w:ind w:left="360"/>
      </w:pPr>
      <w:r w:rsidRPr="005B11E6">
        <w:t>Skaar explained that this is the annual update to the investment pool agreement and is also updated as needed when members are added or removed.</w:t>
      </w:r>
    </w:p>
    <w:p w14:paraId="4800E559" w14:textId="77777777" w:rsidR="005B11E6" w:rsidRPr="005B11E6" w:rsidRDefault="005B11E6" w:rsidP="005B11E6">
      <w:pPr>
        <w:pStyle w:val="ListParagraph"/>
        <w:ind w:left="360"/>
      </w:pPr>
    </w:p>
    <w:p w14:paraId="005D6DF7" w14:textId="656B6BF5" w:rsidR="0017520B" w:rsidRPr="005B11E6" w:rsidRDefault="005B11E6" w:rsidP="005B11E6">
      <w:pPr>
        <w:pStyle w:val="ListParagraph"/>
        <w:ind w:left="360"/>
      </w:pPr>
      <w:r w:rsidRPr="005B11E6">
        <w:t>Stout asked whether individual authorized signers needed to be updated. Skaar confirmed that they do. He added that Gabe at the County emailed the required form to process those updates.</w:t>
      </w:r>
    </w:p>
    <w:p w14:paraId="2150E4AE" w14:textId="77777777" w:rsidR="005B11E6" w:rsidRDefault="005B11E6" w:rsidP="005B11E6">
      <w:pPr>
        <w:pStyle w:val="ListParagraph"/>
        <w:ind w:left="360"/>
        <w:rPr>
          <w:b/>
          <w:bCs/>
        </w:rPr>
      </w:pPr>
    </w:p>
    <w:p w14:paraId="7183812B" w14:textId="151E1865" w:rsidR="0017520B" w:rsidRPr="0017520B" w:rsidRDefault="0017520B" w:rsidP="0017520B">
      <w:pPr>
        <w:pStyle w:val="ListParagraph"/>
        <w:ind w:left="360"/>
        <w:rPr>
          <w:b/>
          <w:bCs/>
        </w:rPr>
      </w:pPr>
      <w:r>
        <w:rPr>
          <w:b/>
          <w:bCs/>
        </w:rPr>
        <w:t>Motion:</w:t>
      </w:r>
      <w:r w:rsidR="009A65C0">
        <w:rPr>
          <w:b/>
          <w:bCs/>
        </w:rPr>
        <w:t xml:space="preserve"> </w:t>
      </w:r>
      <w:r w:rsidR="009A65C0" w:rsidRPr="005B11E6">
        <w:t xml:space="preserve">Boyle made a motion to approve the agreement as typed as well as adding Ben Anderson and Scott Leeper as </w:t>
      </w:r>
      <w:proofErr w:type="gramStart"/>
      <w:r w:rsidR="009A65C0" w:rsidRPr="005B11E6">
        <w:t>signers</w:t>
      </w:r>
      <w:proofErr w:type="gramEnd"/>
      <w:r w:rsidR="009A65C0" w:rsidRPr="005B11E6">
        <w:t xml:space="preserve"> on the LGIP accounts.</w:t>
      </w:r>
      <w:r w:rsidR="009A65C0">
        <w:rPr>
          <w:b/>
          <w:bCs/>
        </w:rPr>
        <w:t xml:space="preserve"> </w:t>
      </w:r>
    </w:p>
    <w:p w14:paraId="4CBFFD27" w14:textId="2ECF0251" w:rsidR="0017520B" w:rsidRDefault="0017520B" w:rsidP="009F6A04">
      <w:pPr>
        <w:pStyle w:val="ListParagraph"/>
        <w:ind w:left="360"/>
        <w:rPr>
          <w:b/>
          <w:bCs/>
        </w:rPr>
      </w:pPr>
      <w:r>
        <w:rPr>
          <w:b/>
          <w:bCs/>
        </w:rPr>
        <w:t>Seconded by:</w:t>
      </w:r>
      <w:r w:rsidR="009A65C0">
        <w:rPr>
          <w:b/>
          <w:bCs/>
        </w:rPr>
        <w:t xml:space="preserve"> </w:t>
      </w:r>
      <w:r w:rsidR="009A65C0" w:rsidRPr="005B11E6">
        <w:t>Stout seconded.</w:t>
      </w:r>
      <w:r w:rsidR="009A65C0">
        <w:rPr>
          <w:b/>
          <w:bCs/>
        </w:rPr>
        <w:t xml:space="preserve"> </w:t>
      </w:r>
    </w:p>
    <w:p w14:paraId="35DE6BCD" w14:textId="5FE7172E" w:rsidR="0017520B" w:rsidRDefault="0017520B" w:rsidP="009F6A04">
      <w:pPr>
        <w:pStyle w:val="ListParagraph"/>
        <w:ind w:left="360"/>
        <w:rPr>
          <w:b/>
          <w:bCs/>
        </w:rPr>
      </w:pPr>
      <w:r>
        <w:rPr>
          <w:b/>
          <w:bCs/>
        </w:rPr>
        <w:t xml:space="preserve">Motion passed unanimously. </w:t>
      </w:r>
    </w:p>
    <w:p w14:paraId="08E7B71C" w14:textId="59E9FB60" w:rsidR="00BD316C" w:rsidRPr="00BD316C" w:rsidRDefault="003962CD" w:rsidP="009F6A04">
      <w:pPr>
        <w:pStyle w:val="ListParagraph"/>
        <w:ind w:left="360"/>
        <w:rPr>
          <w:b/>
          <w:bCs/>
        </w:rPr>
      </w:pPr>
      <w:r>
        <w:rPr>
          <w:b/>
          <w:bCs/>
        </w:rPr>
        <w:pict w14:anchorId="66708832">
          <v:rect id="_x0000_i1051" style="width:0;height:1.5pt" o:hralign="center" o:hrstd="t" o:hr="t" fillcolor="#a0a0a0" stroked="f"/>
        </w:pict>
      </w:r>
    </w:p>
    <w:p w14:paraId="6DFFA418" w14:textId="75837AAD" w:rsidR="005B11E6" w:rsidRPr="005B11E6" w:rsidRDefault="008346FC" w:rsidP="005B11E6">
      <w:pPr>
        <w:pStyle w:val="ListParagraph"/>
        <w:numPr>
          <w:ilvl w:val="0"/>
          <w:numId w:val="23"/>
        </w:numPr>
        <w:rPr>
          <w:b/>
          <w:bCs/>
        </w:rPr>
      </w:pPr>
      <w:r>
        <w:rPr>
          <w:b/>
          <w:bCs/>
        </w:rPr>
        <w:t xml:space="preserve">EMS Report – Chief </w:t>
      </w:r>
      <w:proofErr w:type="spellStart"/>
      <w:r>
        <w:rPr>
          <w:b/>
          <w:bCs/>
        </w:rPr>
        <w:t>Lepin</w:t>
      </w:r>
      <w:proofErr w:type="spellEnd"/>
    </w:p>
    <w:p w14:paraId="0347255B" w14:textId="77777777" w:rsidR="005B11E6" w:rsidRPr="0095234B" w:rsidRDefault="005B11E6" w:rsidP="005B11E6">
      <w:pPr>
        <w:pStyle w:val="ListParagraph"/>
        <w:ind w:left="360"/>
      </w:pPr>
      <w:r w:rsidRPr="0095234B">
        <w:t xml:space="preserve">Chief </w:t>
      </w:r>
      <w:proofErr w:type="spellStart"/>
      <w:r w:rsidRPr="0095234B">
        <w:t>Lepin</w:t>
      </w:r>
      <w:proofErr w:type="spellEnd"/>
      <w:r w:rsidRPr="0095234B">
        <w:t xml:space="preserve"> provided an update on EMS operations. He reported that he attended the Oregon Ambulance Association meeting.</w:t>
      </w:r>
    </w:p>
    <w:p w14:paraId="5B70D89E" w14:textId="77777777" w:rsidR="005B11E6" w:rsidRPr="0095234B" w:rsidRDefault="005B11E6" w:rsidP="005B11E6">
      <w:pPr>
        <w:pStyle w:val="ListParagraph"/>
        <w:ind w:left="360"/>
      </w:pPr>
    </w:p>
    <w:p w14:paraId="133306F6" w14:textId="77777777" w:rsidR="005B11E6" w:rsidRPr="0095234B" w:rsidRDefault="005B11E6" w:rsidP="005B11E6">
      <w:pPr>
        <w:pStyle w:val="ListParagraph"/>
        <w:ind w:left="360"/>
      </w:pPr>
      <w:proofErr w:type="spellStart"/>
      <w:r w:rsidRPr="0095234B">
        <w:t>Lepin</w:t>
      </w:r>
      <w:proofErr w:type="spellEnd"/>
      <w:r w:rsidRPr="0095234B">
        <w:t xml:space="preserve"> stated that he is currently compiling data reports, including responses to overdoses. The </w:t>
      </w:r>
      <w:proofErr w:type="gramStart"/>
      <w:r w:rsidRPr="0095234B">
        <w:t>District</w:t>
      </w:r>
      <w:proofErr w:type="gramEnd"/>
      <w:r w:rsidRPr="0095234B">
        <w:t xml:space="preserve"> has seen an increase in overdose responses and related deaths in 2024–2025; however, local hospitals have reported a decrease. He noted that obtaining a fully accurate count of overdoses is challenging, as the Health Department distributes Narcan directly to the public, and Narcan is often administered by friends or bystanders prior to EMS arrival.</w:t>
      </w:r>
    </w:p>
    <w:p w14:paraId="279EC284" w14:textId="77777777" w:rsidR="005B11E6" w:rsidRPr="0095234B" w:rsidRDefault="005B11E6" w:rsidP="005B11E6">
      <w:pPr>
        <w:pStyle w:val="ListParagraph"/>
        <w:ind w:left="360"/>
      </w:pPr>
    </w:p>
    <w:p w14:paraId="10990FCF" w14:textId="77777777" w:rsidR="005B11E6" w:rsidRPr="0095234B" w:rsidRDefault="005B11E6" w:rsidP="005B11E6">
      <w:pPr>
        <w:pStyle w:val="ListParagraph"/>
        <w:ind w:left="360"/>
      </w:pPr>
      <w:r w:rsidRPr="0095234B">
        <w:t xml:space="preserve">As an example, </w:t>
      </w:r>
      <w:proofErr w:type="spellStart"/>
      <w:r w:rsidRPr="0095234B">
        <w:t>Lepin</w:t>
      </w:r>
      <w:proofErr w:type="spellEnd"/>
      <w:r w:rsidRPr="0095234B">
        <w:t xml:space="preserve"> referenced an individual who required Narcan administration on four separate occasions after losing consciousness due to drug use. He also noted that Narcan is not always effective, particularly when substances other than fentanyl are involved.</w:t>
      </w:r>
    </w:p>
    <w:p w14:paraId="5B00211C" w14:textId="77777777" w:rsidR="005B11E6" w:rsidRPr="0095234B" w:rsidRDefault="005B11E6" w:rsidP="005B11E6">
      <w:pPr>
        <w:pStyle w:val="ListParagraph"/>
        <w:ind w:left="360"/>
      </w:pPr>
    </w:p>
    <w:p w14:paraId="2F030FC1" w14:textId="77777777" w:rsidR="005B11E6" w:rsidRPr="0095234B" w:rsidRDefault="005B11E6" w:rsidP="005B11E6">
      <w:pPr>
        <w:pStyle w:val="ListParagraph"/>
        <w:ind w:left="360"/>
      </w:pPr>
      <w:proofErr w:type="spellStart"/>
      <w:r w:rsidRPr="0095234B">
        <w:lastRenderedPageBreak/>
        <w:t>Lepin</w:t>
      </w:r>
      <w:proofErr w:type="spellEnd"/>
      <w:r w:rsidRPr="0095234B">
        <w:t xml:space="preserve"> is also preparing a report detailing the number of responses to the homeless shelter involving individuals in need of housing assistance. He stated that the </w:t>
      </w:r>
      <w:proofErr w:type="gramStart"/>
      <w:r w:rsidRPr="0095234B">
        <w:t>District</w:t>
      </w:r>
      <w:proofErr w:type="gramEnd"/>
      <w:r w:rsidRPr="0095234B">
        <w:t xml:space="preserve"> has responded to its local shelter more frequently than Redmond Fire has to its shelters, despite Redmond serving a larger population.</w:t>
      </w:r>
    </w:p>
    <w:p w14:paraId="23803E20" w14:textId="77777777" w:rsidR="005B11E6" w:rsidRPr="0095234B" w:rsidRDefault="005B11E6" w:rsidP="005B11E6">
      <w:pPr>
        <w:pStyle w:val="ListParagraph"/>
        <w:ind w:left="360"/>
      </w:pPr>
    </w:p>
    <w:p w14:paraId="685A7296" w14:textId="09DC1165" w:rsidR="005B11E6" w:rsidRPr="0095234B" w:rsidRDefault="005B11E6" w:rsidP="005B11E6">
      <w:pPr>
        <w:pStyle w:val="ListParagraph"/>
        <w:ind w:left="360"/>
      </w:pPr>
      <w:r w:rsidRPr="0095234B">
        <w:t xml:space="preserve">Additionally, </w:t>
      </w:r>
      <w:proofErr w:type="spellStart"/>
      <w:r w:rsidRPr="0095234B">
        <w:t>Lepin</w:t>
      </w:r>
      <w:proofErr w:type="spellEnd"/>
      <w:r w:rsidRPr="0095234B">
        <w:t xml:space="preserve"> reported that crews have implemented the use of altered mental status assessment scales when transporting patients to the hospital. This practice assists with directing patient care and better informing emergency department staff about the patient’s condition and anticipated needs upon arrival.</w:t>
      </w:r>
    </w:p>
    <w:p w14:paraId="63F145CB" w14:textId="3DFDFCA0" w:rsidR="00BD316C" w:rsidRPr="008346FC" w:rsidRDefault="003962CD" w:rsidP="00BD316C">
      <w:pPr>
        <w:rPr>
          <w:b/>
          <w:bCs/>
        </w:rPr>
      </w:pPr>
      <w:r>
        <w:rPr>
          <w:b/>
          <w:bCs/>
        </w:rPr>
        <w:pict w14:anchorId="743E71EA">
          <v:rect id="_x0000_i1052" style="width:0;height:1.5pt" o:hralign="center" o:hrstd="t" o:hr="t" fillcolor="#a0a0a0" stroked="f"/>
        </w:pict>
      </w:r>
    </w:p>
    <w:p w14:paraId="2F838A9A" w14:textId="490D1E4A" w:rsidR="00D93645" w:rsidRPr="0095234B" w:rsidRDefault="008346FC" w:rsidP="008346FC">
      <w:pPr>
        <w:pStyle w:val="ListParagraph"/>
        <w:numPr>
          <w:ilvl w:val="0"/>
          <w:numId w:val="23"/>
        </w:numPr>
      </w:pPr>
      <w:r>
        <w:rPr>
          <w:b/>
          <w:bCs/>
        </w:rPr>
        <w:t xml:space="preserve">Chief Report – Chief Skaar </w:t>
      </w:r>
    </w:p>
    <w:p w14:paraId="168692EF" w14:textId="77777777" w:rsidR="0095234B" w:rsidRDefault="0095234B" w:rsidP="0095234B">
      <w:pPr>
        <w:pStyle w:val="ListParagraph"/>
        <w:ind w:left="360"/>
      </w:pPr>
      <w:r>
        <w:t>Skaar began by asking whether all Board members had received the letter distributed to the Board and staff regarding spending. He stated that over the next several months, he will continue evaluating department operations and closely monitoring expenditures to determine where adjustments may be necessary. All programs will be reviewed.</w:t>
      </w:r>
    </w:p>
    <w:p w14:paraId="43BF987E" w14:textId="77777777" w:rsidR="0095234B" w:rsidRDefault="0095234B" w:rsidP="0095234B">
      <w:pPr>
        <w:pStyle w:val="ListParagraph"/>
        <w:ind w:left="360"/>
      </w:pPr>
    </w:p>
    <w:p w14:paraId="2849E00F" w14:textId="77777777" w:rsidR="0095234B" w:rsidRDefault="0095234B" w:rsidP="0095234B">
      <w:pPr>
        <w:pStyle w:val="ListParagraph"/>
        <w:ind w:left="360"/>
      </w:pPr>
      <w:r>
        <w:t xml:space="preserve">As an example, Skaar noted liability insurance costs. With the addition of the new building and fire engine, insurance premiums are expected to increase, and further rate increases are anticipated next year. These expenses, along with other operational costs, will need to be evaluated </w:t>
      </w:r>
      <w:proofErr w:type="gramStart"/>
      <w:r>
        <w:t>in the near future</w:t>
      </w:r>
      <w:proofErr w:type="gramEnd"/>
      <w:r>
        <w:t>.</w:t>
      </w:r>
    </w:p>
    <w:p w14:paraId="35256176" w14:textId="77777777" w:rsidR="0095234B" w:rsidRDefault="0095234B" w:rsidP="0095234B">
      <w:pPr>
        <w:pStyle w:val="ListParagraph"/>
        <w:ind w:left="360"/>
      </w:pPr>
    </w:p>
    <w:p w14:paraId="7618C6AD" w14:textId="77777777" w:rsidR="0095234B" w:rsidRDefault="0095234B" w:rsidP="0095234B">
      <w:pPr>
        <w:pStyle w:val="ListParagraph"/>
        <w:ind w:left="360"/>
      </w:pPr>
      <w:r>
        <w:t>An all-employee meeting will be scheduled to review these matters with staff, including discretionary commitments such as the Circle Track agreement.</w:t>
      </w:r>
    </w:p>
    <w:p w14:paraId="2F8AE0BF" w14:textId="77777777" w:rsidR="0095234B" w:rsidRDefault="0095234B" w:rsidP="0095234B">
      <w:pPr>
        <w:pStyle w:val="ListParagraph"/>
        <w:ind w:left="360"/>
      </w:pPr>
    </w:p>
    <w:p w14:paraId="7DDCC9A3" w14:textId="77777777" w:rsidR="0095234B" w:rsidRDefault="0095234B" w:rsidP="0095234B">
      <w:pPr>
        <w:pStyle w:val="ListParagraph"/>
        <w:ind w:left="360"/>
      </w:pPr>
      <w:r>
        <w:t xml:space="preserve">Skaar reported that the </w:t>
      </w:r>
      <w:proofErr w:type="gramStart"/>
      <w:r>
        <w:t>District</w:t>
      </w:r>
      <w:proofErr w:type="gramEnd"/>
      <w:r>
        <w:t xml:space="preserve"> is currently down to </w:t>
      </w:r>
      <w:proofErr w:type="gramStart"/>
      <w:r>
        <w:t>14 line</w:t>
      </w:r>
      <w:proofErr w:type="gramEnd"/>
      <w:r>
        <w:t xml:space="preserve"> personnel. His goal is to staff five personnel per shift; however, hiring is on hold due to uncertainty regarding the budget. Part-time staff are being utilized to fill open shifts. Current </w:t>
      </w:r>
      <w:proofErr w:type="gramStart"/>
      <w:r>
        <w:t>staffing</w:t>
      </w:r>
      <w:proofErr w:type="gramEnd"/>
      <w:r>
        <w:t xml:space="preserve"> consists of two personnel on each ambulance, with a captain and students assigned to the engine. He noted that this is a very lean staffing model.</w:t>
      </w:r>
    </w:p>
    <w:p w14:paraId="1A3072A5" w14:textId="77777777" w:rsidR="0095234B" w:rsidRDefault="0095234B" w:rsidP="0095234B">
      <w:pPr>
        <w:pStyle w:val="ListParagraph"/>
        <w:ind w:left="360"/>
      </w:pPr>
    </w:p>
    <w:p w14:paraId="4FAAE44E" w14:textId="77777777" w:rsidR="0095234B" w:rsidRDefault="0095234B" w:rsidP="0095234B">
      <w:pPr>
        <w:pStyle w:val="ListParagraph"/>
        <w:ind w:left="360"/>
      </w:pPr>
      <w:r>
        <w:t xml:space="preserve">With Glen’s departure, the </w:t>
      </w:r>
      <w:proofErr w:type="gramStart"/>
      <w:r>
        <w:t>District</w:t>
      </w:r>
      <w:proofErr w:type="gramEnd"/>
      <w:r>
        <w:t xml:space="preserve"> is assessing the programs he managed and determining how to maintain operations with fewer personnel. Skaar stated that the coming months will require significant effort as the </w:t>
      </w:r>
      <w:proofErr w:type="gramStart"/>
      <w:r>
        <w:t>District</w:t>
      </w:r>
      <w:proofErr w:type="gramEnd"/>
      <w:r>
        <w:t xml:space="preserve"> adjusts.</w:t>
      </w:r>
    </w:p>
    <w:p w14:paraId="6A055F4C" w14:textId="77777777" w:rsidR="0095234B" w:rsidRDefault="0095234B" w:rsidP="0095234B">
      <w:pPr>
        <w:pStyle w:val="ListParagraph"/>
        <w:ind w:left="360"/>
      </w:pPr>
    </w:p>
    <w:p w14:paraId="6B25D414" w14:textId="77777777" w:rsidR="0095234B" w:rsidRDefault="0095234B" w:rsidP="0095234B">
      <w:pPr>
        <w:pStyle w:val="ListParagraph"/>
        <w:ind w:left="360"/>
      </w:pPr>
      <w:r>
        <w:t xml:space="preserve">He also noted that Chase Duran’s last day was January 16. The </w:t>
      </w:r>
      <w:proofErr w:type="gramStart"/>
      <w:r>
        <w:t>District</w:t>
      </w:r>
      <w:proofErr w:type="gramEnd"/>
      <w:r>
        <w:t xml:space="preserve"> is now operating with </w:t>
      </w:r>
      <w:proofErr w:type="gramStart"/>
      <w:r>
        <w:t>14 line</w:t>
      </w:r>
      <w:proofErr w:type="gramEnd"/>
      <w:r>
        <w:t xml:space="preserve"> staff and 3.5 administrative staff.</w:t>
      </w:r>
    </w:p>
    <w:p w14:paraId="2545EB91" w14:textId="77777777" w:rsidR="0095234B" w:rsidRDefault="0095234B" w:rsidP="0095234B">
      <w:pPr>
        <w:pStyle w:val="ListParagraph"/>
        <w:ind w:left="360"/>
      </w:pPr>
    </w:p>
    <w:p w14:paraId="066AED86" w14:textId="77777777" w:rsidR="0095234B" w:rsidRDefault="0095234B" w:rsidP="0095234B">
      <w:pPr>
        <w:pStyle w:val="ListParagraph"/>
        <w:ind w:left="360"/>
      </w:pPr>
      <w:r>
        <w:t xml:space="preserve">Skaar concluded by reporting that the </w:t>
      </w:r>
      <w:proofErr w:type="gramStart"/>
      <w:r>
        <w:t>District</w:t>
      </w:r>
      <w:proofErr w:type="gramEnd"/>
      <w:r>
        <w:t xml:space="preserve"> finished the year with 3,884 calls, compared to approximately 3,500 the previous year. January 2026 call volume has remained consistent. When </w:t>
      </w:r>
      <w:r>
        <w:lastRenderedPageBreak/>
        <w:t xml:space="preserve">asked how many calls have been to the homeless shelter, </w:t>
      </w:r>
      <w:proofErr w:type="spellStart"/>
      <w:r>
        <w:t>Lepin</w:t>
      </w:r>
      <w:proofErr w:type="spellEnd"/>
      <w:r>
        <w:t xml:space="preserve"> responded that there have already been approximately 15–16 responses since the beginning of January 2026.</w:t>
      </w:r>
    </w:p>
    <w:p w14:paraId="4F26EAF8" w14:textId="77777777" w:rsidR="0095234B" w:rsidRDefault="0095234B" w:rsidP="0095234B">
      <w:pPr>
        <w:pStyle w:val="ListParagraph"/>
        <w:ind w:left="360"/>
      </w:pPr>
    </w:p>
    <w:p w14:paraId="572D207A" w14:textId="23111C43" w:rsidR="0095234B" w:rsidRPr="009A65C0" w:rsidRDefault="0095234B" w:rsidP="0095234B">
      <w:pPr>
        <w:pStyle w:val="ListParagraph"/>
        <w:ind w:left="360"/>
      </w:pPr>
      <w:r>
        <w:t>Skaar also presented a draft budget calendar for Board review, asking members to review the proposed timeline and key dates. Leeper expressed appreciation for the openness and transparency provided.</w:t>
      </w:r>
    </w:p>
    <w:p w14:paraId="369D1C27" w14:textId="5BACFF49" w:rsidR="003870B7" w:rsidRDefault="003962CD" w:rsidP="00CD53E9">
      <w:pPr>
        <w:rPr>
          <w:b/>
          <w:bCs/>
        </w:rPr>
      </w:pPr>
      <w:r>
        <w:pict w14:anchorId="37521EA3">
          <v:rect id="_x0000_i1053" style="width:0;height:1.5pt" o:hralign="center" o:bullet="t" o:hrstd="t" o:hr="t" fillcolor="#a0a0a0" stroked="f"/>
        </w:pict>
      </w:r>
      <w:r w:rsidR="00053EFF">
        <w:rPr>
          <w:b/>
          <w:bCs/>
        </w:rPr>
        <w:t>VIII</w:t>
      </w:r>
      <w:r w:rsidR="000D5CD1" w:rsidRPr="000D5CD1">
        <w:rPr>
          <w:b/>
          <w:bCs/>
        </w:rPr>
        <w:t>. Citizen Input</w:t>
      </w:r>
      <w:r w:rsidR="00E523C1">
        <w:rPr>
          <w:b/>
          <w:bCs/>
        </w:rPr>
        <w:t>- Public Comment</w:t>
      </w:r>
      <w:r w:rsidR="00C817A6">
        <w:rPr>
          <w:b/>
          <w:bCs/>
        </w:rPr>
        <w:t xml:space="preserve"> </w:t>
      </w:r>
      <w:r w:rsidR="00CF47F1">
        <w:rPr>
          <w:b/>
          <w:bCs/>
        </w:rPr>
        <w:t>Board President Scott Leeper</w:t>
      </w:r>
    </w:p>
    <w:p w14:paraId="1414E8C8" w14:textId="64B1D438" w:rsidR="0095234B" w:rsidRPr="0095234B" w:rsidRDefault="0095234B" w:rsidP="0095234B">
      <w:r w:rsidRPr="0095234B">
        <w:t xml:space="preserve">Linda </w:t>
      </w:r>
      <w:r>
        <w:t xml:space="preserve">Larson stated </w:t>
      </w:r>
      <w:r w:rsidRPr="0095234B">
        <w:t>that Thomas Sales and Service provided an excellent location for a recent burn to learn</w:t>
      </w:r>
      <w:r>
        <w:t xml:space="preserve"> </w:t>
      </w:r>
      <w:r w:rsidRPr="0095234B">
        <w:t xml:space="preserve">training. She noted a strong </w:t>
      </w:r>
      <w:proofErr w:type="gramStart"/>
      <w:r w:rsidRPr="0095234B">
        <w:t>turnout</w:t>
      </w:r>
      <w:proofErr w:type="gramEnd"/>
      <w:r w:rsidRPr="0095234B">
        <w:t xml:space="preserve"> from both volunteers and line staff and expressed appreciation to Thomas Sales and Service for their support.</w:t>
      </w:r>
    </w:p>
    <w:p w14:paraId="1A14964E" w14:textId="17B99652" w:rsidR="0095234B" w:rsidRPr="0095234B" w:rsidRDefault="0095234B" w:rsidP="0095234B">
      <w:r w:rsidRPr="0095234B">
        <w:t xml:space="preserve">Linda also requested that the Board send a thank-you letter to Madras Bowl </w:t>
      </w:r>
      <w:proofErr w:type="gramStart"/>
      <w:r w:rsidRPr="0095234B">
        <w:t>for providing</w:t>
      </w:r>
      <w:proofErr w:type="gramEnd"/>
      <w:r w:rsidRPr="0095234B">
        <w:t xml:space="preserve"> coffee and hot chocolate for the training</w:t>
      </w:r>
      <w:r>
        <w:t xml:space="preserve"> as well as pizza</w:t>
      </w:r>
      <w:r w:rsidRPr="0095234B">
        <w:t xml:space="preserve">. Skaar added that Home Depot in Redmond donated sheetrock and Prineville Lumber Yard also contributed sheetrock, noting that the </w:t>
      </w:r>
      <w:proofErr w:type="gramStart"/>
      <w:r w:rsidRPr="0095234B">
        <w:t>District</w:t>
      </w:r>
      <w:proofErr w:type="gramEnd"/>
      <w:r w:rsidRPr="0095234B">
        <w:t xml:space="preserve"> uses these materials to build burn rooms for training. Captain Mark Johnson coordinated with Home Depot for donations, and Skaar worked with Prineville Lumber Yard. Skaar also expressed gratitude to Kristy at Madras Bowl for feeding crews. Linda</w:t>
      </w:r>
      <w:r>
        <w:t>, again,</w:t>
      </w:r>
      <w:r w:rsidRPr="0095234B">
        <w:t xml:space="preserve"> requested that the Board send letters of appreciation.</w:t>
      </w:r>
    </w:p>
    <w:p w14:paraId="27D88ECA" w14:textId="32DEDA48" w:rsidR="0095234B" w:rsidRPr="0095234B" w:rsidRDefault="0095234B" w:rsidP="0095234B">
      <w:r w:rsidRPr="0095234B">
        <w:t xml:space="preserve">Phil stated that Kristy at Madras Bowl wanted everyone to know how much the community appreciates the </w:t>
      </w:r>
      <w:proofErr w:type="gramStart"/>
      <w:r w:rsidRPr="0095234B">
        <w:t>District</w:t>
      </w:r>
      <w:proofErr w:type="gramEnd"/>
      <w:r>
        <w:t xml:space="preserve"> and the members</w:t>
      </w:r>
      <w:r w:rsidRPr="0095234B">
        <w:t>. Linda added that Madras Bowl made two delivery trips to support the event.</w:t>
      </w:r>
    </w:p>
    <w:p w14:paraId="7B94B4AF" w14:textId="41DDA478" w:rsidR="0095234B" w:rsidRPr="0095234B" w:rsidRDefault="0095234B" w:rsidP="0095234B">
      <w:r w:rsidRPr="0095234B">
        <w:t xml:space="preserve">Phil Johnston commended staff for increasing ambulance revenue, stating that this was positive news. He then asked for clarification regarding the report of approximately 400 calls not being billed. </w:t>
      </w:r>
      <w:proofErr w:type="spellStart"/>
      <w:r w:rsidRPr="0095234B">
        <w:t>Lepin</w:t>
      </w:r>
      <w:proofErr w:type="spellEnd"/>
      <w:r w:rsidRPr="0095234B">
        <w:t xml:space="preserve"> confirmed that this was accurate.</w:t>
      </w:r>
    </w:p>
    <w:p w14:paraId="64F92A52" w14:textId="6A1850B8" w:rsidR="0095234B" w:rsidRPr="0095234B" w:rsidRDefault="0095234B" w:rsidP="0095234B">
      <w:r w:rsidRPr="0095234B">
        <w:t>Johnston stated that it was unacceptable for billing responsibilities to go unfulfilled and emphasized that accountability and consequences are necessary when job duties are not performed. He expressed concern that the issue had not been addressed sooner and noted surprise at the limited public attendance given a recent article in the Pioneer. Johnston stated that, ultimately, the Board will be responsible for addressing these issues.</w:t>
      </w:r>
    </w:p>
    <w:p w14:paraId="4241AA76" w14:textId="633457C7" w:rsidR="0095234B" w:rsidRPr="0095234B" w:rsidRDefault="0095234B" w:rsidP="0095234B">
      <w:r w:rsidRPr="0095234B">
        <w:t xml:space="preserve">Linda stated that she is encouraging individuals to bring their concerns to the Board, particularly regarding Jeff Blake’s severance pay. She expressed frustration that the severance was not included in Blake’s contract and stated that, in her opinion, there were grounds for termination that would have </w:t>
      </w:r>
      <w:proofErr w:type="gramStart"/>
      <w:r w:rsidRPr="0095234B">
        <w:t>held</w:t>
      </w:r>
      <w:proofErr w:type="gramEnd"/>
      <w:r w:rsidRPr="0095234B">
        <w:t xml:space="preserve"> up in court. Linda stated that the severance represented a misuse of public funds and expressed concern that the community is struggling financially while such payments are made. She stated that, in her view, voters will not support </w:t>
      </w:r>
      <w:proofErr w:type="gramStart"/>
      <w:r w:rsidRPr="0095234B">
        <w:t>a levy</w:t>
      </w:r>
      <w:proofErr w:type="gramEnd"/>
      <w:r w:rsidRPr="0095234B">
        <w:t xml:space="preserve"> until changes occur.</w:t>
      </w:r>
    </w:p>
    <w:p w14:paraId="5074D679" w14:textId="3347C3EE" w:rsidR="0095234B" w:rsidRPr="0095234B" w:rsidRDefault="0095234B" w:rsidP="0095234B">
      <w:r w:rsidRPr="0095234B">
        <w:lastRenderedPageBreak/>
        <w:t>Phil stated that he does not disagree with Linda’s concerns. He then asked, in reference to Skaar’s report and current staffing levels, whether active volunteer recruitment efforts are underway. He noted that volunteerism was foundational to the department and questioned whether someone could assist with recruitment efforts, given Skaar’s workload.</w:t>
      </w:r>
    </w:p>
    <w:p w14:paraId="26FE120F" w14:textId="43D73CE4" w:rsidR="0095234B" w:rsidRPr="0095234B" w:rsidRDefault="0095234B" w:rsidP="0095234B">
      <w:r w:rsidRPr="0095234B">
        <w:t>Linda responded that, nationally, recruiting volunteers has become increasingly difficult due to extensive training requirements, even for basic responses such as grass fires.</w:t>
      </w:r>
    </w:p>
    <w:p w14:paraId="48A08721" w14:textId="25A19B80" w:rsidR="0095234B" w:rsidRPr="0095234B" w:rsidRDefault="0095234B" w:rsidP="0095234B">
      <w:r w:rsidRPr="0095234B">
        <w:t>Phil stated that despite challenges, recruitment efforts need to continue.</w:t>
      </w:r>
    </w:p>
    <w:p w14:paraId="56AB5DFF" w14:textId="081B97F7" w:rsidR="0095234B" w:rsidRPr="0095234B" w:rsidRDefault="0095234B" w:rsidP="0095234B">
      <w:r w:rsidRPr="0095234B">
        <w:t xml:space="preserve">Skaar responded that he has asked volunteer officers to assist with recruitment and retention efforts </w:t>
      </w:r>
      <w:proofErr w:type="gramStart"/>
      <w:r w:rsidRPr="0095234B">
        <w:t>in order to</w:t>
      </w:r>
      <w:proofErr w:type="gramEnd"/>
      <w:r w:rsidRPr="0095234B">
        <w:t xml:space="preserve"> return staffing levels to where they were prior to the merger, but those efforts have not yet been fully implemented.</w:t>
      </w:r>
    </w:p>
    <w:p w14:paraId="08687F25" w14:textId="7A541E4E" w:rsidR="0095234B" w:rsidRPr="0095234B" w:rsidRDefault="0095234B" w:rsidP="0095234B">
      <w:r w:rsidRPr="0095234B">
        <w:t>Phil then asked about plans to fill the vacant fifth Board position. Leeper responded that the position has been posted and that the Board is awaiting letters of intent, after which interviews will be conducted.</w:t>
      </w:r>
    </w:p>
    <w:p w14:paraId="2837B602" w14:textId="5FC09655" w:rsidR="0095234B" w:rsidRPr="0095234B" w:rsidRDefault="0095234B" w:rsidP="0095234B">
      <w:r w:rsidRPr="0095234B">
        <w:t>Phil asked whether Board members have completed board member training. Boyle stated that he has completed training. Anderson stated that he is scheduled to attend training the following day. Leeper stated that he has not yet completed training but plans to do so soon.</w:t>
      </w:r>
    </w:p>
    <w:p w14:paraId="79D8BF21" w14:textId="7C4E37D3" w:rsidR="00E46A0B" w:rsidRPr="0095234B" w:rsidRDefault="0095234B" w:rsidP="0095234B">
      <w:r w:rsidRPr="0095234B">
        <w:t>Leeper asked if there were any additional comments or concerns. There were none.</w:t>
      </w:r>
    </w:p>
    <w:p w14:paraId="29126CB4" w14:textId="6CA93270" w:rsidR="000D5CD1" w:rsidRPr="000D5CD1" w:rsidRDefault="003962CD" w:rsidP="000D5CD1">
      <w:r>
        <w:pict w14:anchorId="6D1F811D">
          <v:rect id="_x0000_i1054" style="width:0;height:1.5pt" o:hralign="center" o:hrstd="t" o:hr="t" fillcolor="#a0a0a0" stroked="f"/>
        </w:pict>
      </w:r>
    </w:p>
    <w:p w14:paraId="42831034" w14:textId="4B6DE762" w:rsidR="003870B7" w:rsidRDefault="000338CC" w:rsidP="000D5CD1">
      <w:pPr>
        <w:rPr>
          <w:b/>
          <w:bCs/>
        </w:rPr>
      </w:pPr>
      <w:r>
        <w:rPr>
          <w:b/>
          <w:bCs/>
        </w:rPr>
        <w:t>IX</w:t>
      </w:r>
      <w:r w:rsidR="000D5CD1" w:rsidRPr="000D5CD1">
        <w:rPr>
          <w:b/>
          <w:bCs/>
        </w:rPr>
        <w:t xml:space="preserve">. </w:t>
      </w:r>
      <w:r w:rsidR="000D5CD1">
        <w:rPr>
          <w:b/>
          <w:bCs/>
        </w:rPr>
        <w:t xml:space="preserve">Additional </w:t>
      </w:r>
      <w:r w:rsidR="000D5CD1" w:rsidRPr="000D5CD1">
        <w:rPr>
          <w:b/>
          <w:bCs/>
        </w:rPr>
        <w:t>Board and Staff Comments</w:t>
      </w:r>
      <w:r w:rsidR="00CF47F1">
        <w:rPr>
          <w:b/>
          <w:bCs/>
        </w:rPr>
        <w:t xml:space="preserve"> Board President Scott Leepe</w:t>
      </w:r>
      <w:r w:rsidR="008346FC">
        <w:rPr>
          <w:b/>
          <w:bCs/>
        </w:rPr>
        <w:t>r</w:t>
      </w:r>
    </w:p>
    <w:p w14:paraId="1D689F5C" w14:textId="6E0F3154" w:rsidR="004A7D3E" w:rsidRPr="008346FC" w:rsidRDefault="004A7D3E" w:rsidP="000D5CD1">
      <w:pPr>
        <w:rPr>
          <w:b/>
          <w:bCs/>
        </w:rPr>
      </w:pPr>
      <w:r>
        <w:rPr>
          <w:b/>
          <w:bCs/>
        </w:rPr>
        <w:t xml:space="preserve">There were no additional comments or concerns. </w:t>
      </w:r>
    </w:p>
    <w:p w14:paraId="799772AD" w14:textId="407E36E9" w:rsidR="0094722D" w:rsidRDefault="003962CD" w:rsidP="006055BB">
      <w:r>
        <w:pict w14:anchorId="58A667F8">
          <v:rect id="_x0000_i1055" style="width:0;height:1.5pt" o:hralign="center" o:bullet="t" o:hrstd="t" o:hr="t" fillcolor="#a0a0a0" stroked="f"/>
        </w:pict>
      </w:r>
    </w:p>
    <w:p w14:paraId="666B1ECD" w14:textId="0501688F" w:rsidR="003870B7" w:rsidRPr="008346FC" w:rsidRDefault="000338CC" w:rsidP="00916EF9">
      <w:pPr>
        <w:rPr>
          <w:b/>
          <w:bCs/>
        </w:rPr>
      </w:pPr>
      <w:r>
        <w:rPr>
          <w:b/>
          <w:bCs/>
        </w:rPr>
        <w:t>X</w:t>
      </w:r>
      <w:r w:rsidR="00307274" w:rsidRPr="006055BB">
        <w:rPr>
          <w:b/>
          <w:bCs/>
        </w:rPr>
        <w:t>. Adjournment</w:t>
      </w:r>
      <w:r w:rsidR="008346FC">
        <w:rPr>
          <w:b/>
          <w:bCs/>
        </w:rPr>
        <w:t xml:space="preserve"> </w:t>
      </w:r>
      <w:r w:rsidR="004A7D3E" w:rsidRPr="000338CC">
        <w:t>7:14</w:t>
      </w:r>
      <w:r w:rsidR="004A7D3E">
        <w:rPr>
          <w:b/>
          <w:bCs/>
        </w:rPr>
        <w:t xml:space="preserve"> </w:t>
      </w:r>
      <w:r w:rsidR="003870B7" w:rsidRPr="003870B7">
        <w:t xml:space="preserve">PM </w:t>
      </w:r>
    </w:p>
    <w:p w14:paraId="29EBB4DC" w14:textId="77777777" w:rsidR="00307274" w:rsidRPr="006055BB" w:rsidRDefault="003962CD" w:rsidP="00307274">
      <w:r>
        <w:pict w14:anchorId="3F93FDFA">
          <v:rect id="_x0000_i1056" style="width:0;height:1.5pt" o:hralign="center" o:hrstd="t" o:hr="t" fillcolor="#a0a0a0" stroked="f"/>
        </w:pict>
      </w:r>
    </w:p>
    <w:p w14:paraId="52863310" w14:textId="77777777" w:rsidR="00307274" w:rsidRDefault="00307274" w:rsidP="00307274">
      <w:pPr>
        <w:rPr>
          <w:b/>
          <w:bCs/>
        </w:rPr>
      </w:pPr>
      <w:r w:rsidRPr="006055BB">
        <w:rPr>
          <w:b/>
          <w:bCs/>
        </w:rPr>
        <w:t>Signatures:</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44E2" w14:textId="77777777" w:rsidR="003962CD" w:rsidRDefault="003962CD" w:rsidP="00DD2905">
      <w:pPr>
        <w:spacing w:after="0" w:line="240" w:lineRule="auto"/>
      </w:pPr>
      <w:r>
        <w:separator/>
      </w:r>
    </w:p>
  </w:endnote>
  <w:endnote w:type="continuationSeparator" w:id="0">
    <w:p w14:paraId="5BC7A7E2" w14:textId="77777777" w:rsidR="003962CD" w:rsidRDefault="003962CD"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7776" w14:textId="77777777" w:rsidR="003962CD" w:rsidRDefault="003962CD" w:rsidP="00DD2905">
      <w:pPr>
        <w:spacing w:after="0" w:line="240" w:lineRule="auto"/>
      </w:pPr>
      <w:r>
        <w:separator/>
      </w:r>
    </w:p>
  </w:footnote>
  <w:footnote w:type="continuationSeparator" w:id="0">
    <w:p w14:paraId="028FE660" w14:textId="77777777" w:rsidR="003962CD" w:rsidRDefault="003962CD"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577D4CF3" w:rsidR="00DD2905" w:rsidRPr="00DD2905" w:rsidRDefault="009F2357" w:rsidP="00DD2905">
    <w:pPr>
      <w:pStyle w:val="Header"/>
      <w:jc w:val="center"/>
      <w:rPr>
        <w:b/>
        <w:lang w:val="en"/>
      </w:rPr>
    </w:pPr>
    <w:r>
      <w:rPr>
        <w:b/>
        <w:lang w:val="en"/>
      </w:rPr>
      <w:t>Jan. 21</w:t>
    </w:r>
    <w:r w:rsidRPr="009F2357">
      <w:rPr>
        <w:b/>
        <w:vertAlign w:val="superscript"/>
        <w:lang w:val="en"/>
      </w:rPr>
      <w:t>st</w:t>
    </w:r>
    <w:r>
      <w:rPr>
        <w:b/>
        <w:lang w:val="en"/>
      </w:rPr>
      <w:t>, 2026</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8"/>
  </w:num>
  <w:num w:numId="2" w16cid:durableId="1531382822">
    <w:abstractNumId w:val="25"/>
  </w:num>
  <w:num w:numId="3" w16cid:durableId="17390975">
    <w:abstractNumId w:val="15"/>
  </w:num>
  <w:num w:numId="4" w16cid:durableId="218520411">
    <w:abstractNumId w:val="26"/>
  </w:num>
  <w:num w:numId="5" w16cid:durableId="1921671790">
    <w:abstractNumId w:val="24"/>
  </w:num>
  <w:num w:numId="6" w16cid:durableId="1281692172">
    <w:abstractNumId w:val="20"/>
  </w:num>
  <w:num w:numId="7" w16cid:durableId="1358854100">
    <w:abstractNumId w:val="3"/>
  </w:num>
  <w:num w:numId="8" w16cid:durableId="2133939506">
    <w:abstractNumId w:val="19"/>
  </w:num>
  <w:num w:numId="9" w16cid:durableId="1569875636">
    <w:abstractNumId w:val="7"/>
  </w:num>
  <w:num w:numId="10" w16cid:durableId="1972321699">
    <w:abstractNumId w:val="16"/>
  </w:num>
  <w:num w:numId="11" w16cid:durableId="1134132608">
    <w:abstractNumId w:val="14"/>
  </w:num>
  <w:num w:numId="12" w16cid:durableId="659500641">
    <w:abstractNumId w:val="21"/>
  </w:num>
  <w:num w:numId="13" w16cid:durableId="237909595">
    <w:abstractNumId w:val="29"/>
  </w:num>
  <w:num w:numId="14" w16cid:durableId="1689602676">
    <w:abstractNumId w:val="0"/>
  </w:num>
  <w:num w:numId="15" w16cid:durableId="306739455">
    <w:abstractNumId w:val="11"/>
  </w:num>
  <w:num w:numId="16" w16cid:durableId="1792893203">
    <w:abstractNumId w:val="5"/>
  </w:num>
  <w:num w:numId="17" w16cid:durableId="1746872507">
    <w:abstractNumId w:val="22"/>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7"/>
  </w:num>
  <w:num w:numId="24" w16cid:durableId="2138178358">
    <w:abstractNumId w:val="8"/>
  </w:num>
  <w:num w:numId="25" w16cid:durableId="2107996870">
    <w:abstractNumId w:val="23"/>
  </w:num>
  <w:num w:numId="26" w16cid:durableId="1913201014">
    <w:abstractNumId w:val="13"/>
  </w:num>
  <w:num w:numId="27" w16cid:durableId="1736735551">
    <w:abstractNumId w:val="28"/>
  </w:num>
  <w:num w:numId="28" w16cid:durableId="466633769">
    <w:abstractNumId w:val="9"/>
  </w:num>
  <w:num w:numId="29" w16cid:durableId="828598216">
    <w:abstractNumId w:val="27"/>
  </w:num>
  <w:num w:numId="30" w16cid:durableId="1989896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338CC"/>
    <w:rsid w:val="0004278B"/>
    <w:rsid w:val="00053EFF"/>
    <w:rsid w:val="00055EBE"/>
    <w:rsid w:val="000A278E"/>
    <w:rsid w:val="000A6295"/>
    <w:rsid w:val="000D5CD1"/>
    <w:rsid w:val="000E4117"/>
    <w:rsid w:val="000F62CB"/>
    <w:rsid w:val="000F737D"/>
    <w:rsid w:val="001047C6"/>
    <w:rsid w:val="00116EDE"/>
    <w:rsid w:val="00122023"/>
    <w:rsid w:val="001439CB"/>
    <w:rsid w:val="00164783"/>
    <w:rsid w:val="0017520B"/>
    <w:rsid w:val="001C7BD5"/>
    <w:rsid w:val="001D1DCD"/>
    <w:rsid w:val="001E748F"/>
    <w:rsid w:val="0020409D"/>
    <w:rsid w:val="00205763"/>
    <w:rsid w:val="0021144D"/>
    <w:rsid w:val="002373A1"/>
    <w:rsid w:val="00240771"/>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870B7"/>
    <w:rsid w:val="003962CD"/>
    <w:rsid w:val="003B0C32"/>
    <w:rsid w:val="003C4962"/>
    <w:rsid w:val="003E2545"/>
    <w:rsid w:val="003E4731"/>
    <w:rsid w:val="004753D0"/>
    <w:rsid w:val="00484964"/>
    <w:rsid w:val="00486E89"/>
    <w:rsid w:val="004A2168"/>
    <w:rsid w:val="004A7D3E"/>
    <w:rsid w:val="004D1E69"/>
    <w:rsid w:val="00504F3E"/>
    <w:rsid w:val="00536E6E"/>
    <w:rsid w:val="005811A2"/>
    <w:rsid w:val="005875BD"/>
    <w:rsid w:val="00597AC9"/>
    <w:rsid w:val="005B11E6"/>
    <w:rsid w:val="005B36A9"/>
    <w:rsid w:val="005B5A82"/>
    <w:rsid w:val="005D1027"/>
    <w:rsid w:val="005D32A5"/>
    <w:rsid w:val="005D642E"/>
    <w:rsid w:val="005E17A4"/>
    <w:rsid w:val="005F3B8A"/>
    <w:rsid w:val="006055BB"/>
    <w:rsid w:val="00615352"/>
    <w:rsid w:val="006362B5"/>
    <w:rsid w:val="00644DA5"/>
    <w:rsid w:val="0064522E"/>
    <w:rsid w:val="00654E0A"/>
    <w:rsid w:val="00663D30"/>
    <w:rsid w:val="006727DC"/>
    <w:rsid w:val="00672ED9"/>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A5D22"/>
    <w:rsid w:val="008B1634"/>
    <w:rsid w:val="008C1F34"/>
    <w:rsid w:val="008C3627"/>
    <w:rsid w:val="008D6474"/>
    <w:rsid w:val="008E3E14"/>
    <w:rsid w:val="0090036C"/>
    <w:rsid w:val="0090263C"/>
    <w:rsid w:val="00905696"/>
    <w:rsid w:val="00916EF9"/>
    <w:rsid w:val="00925270"/>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F2357"/>
    <w:rsid w:val="009F6A04"/>
    <w:rsid w:val="009F707A"/>
    <w:rsid w:val="00A07CDD"/>
    <w:rsid w:val="00A13D35"/>
    <w:rsid w:val="00A25A48"/>
    <w:rsid w:val="00A268A5"/>
    <w:rsid w:val="00A36CBB"/>
    <w:rsid w:val="00A44635"/>
    <w:rsid w:val="00A57A29"/>
    <w:rsid w:val="00A64B79"/>
    <w:rsid w:val="00A74F7B"/>
    <w:rsid w:val="00AB3075"/>
    <w:rsid w:val="00AD6F82"/>
    <w:rsid w:val="00AF2120"/>
    <w:rsid w:val="00AF58AD"/>
    <w:rsid w:val="00B10A03"/>
    <w:rsid w:val="00B2773C"/>
    <w:rsid w:val="00B3155F"/>
    <w:rsid w:val="00B507D3"/>
    <w:rsid w:val="00B67198"/>
    <w:rsid w:val="00B93EF2"/>
    <w:rsid w:val="00B94E90"/>
    <w:rsid w:val="00BB522A"/>
    <w:rsid w:val="00BD316C"/>
    <w:rsid w:val="00BD3357"/>
    <w:rsid w:val="00BE0F61"/>
    <w:rsid w:val="00BF7473"/>
    <w:rsid w:val="00C015DF"/>
    <w:rsid w:val="00C36F01"/>
    <w:rsid w:val="00C437FD"/>
    <w:rsid w:val="00C43969"/>
    <w:rsid w:val="00C47289"/>
    <w:rsid w:val="00C50F6B"/>
    <w:rsid w:val="00C70A8C"/>
    <w:rsid w:val="00C817A6"/>
    <w:rsid w:val="00CA241D"/>
    <w:rsid w:val="00CC635C"/>
    <w:rsid w:val="00CD3572"/>
    <w:rsid w:val="00CD53E9"/>
    <w:rsid w:val="00CF47F1"/>
    <w:rsid w:val="00D1282C"/>
    <w:rsid w:val="00D13ACA"/>
    <w:rsid w:val="00D21CB4"/>
    <w:rsid w:val="00D42856"/>
    <w:rsid w:val="00D46795"/>
    <w:rsid w:val="00D54526"/>
    <w:rsid w:val="00D6714C"/>
    <w:rsid w:val="00D73071"/>
    <w:rsid w:val="00D93645"/>
    <w:rsid w:val="00DA5B37"/>
    <w:rsid w:val="00DD2905"/>
    <w:rsid w:val="00DE107D"/>
    <w:rsid w:val="00DE1C3E"/>
    <w:rsid w:val="00DE352D"/>
    <w:rsid w:val="00DF327C"/>
    <w:rsid w:val="00E26741"/>
    <w:rsid w:val="00E27CDD"/>
    <w:rsid w:val="00E41825"/>
    <w:rsid w:val="00E46A0B"/>
    <w:rsid w:val="00E523C1"/>
    <w:rsid w:val="00E574E5"/>
    <w:rsid w:val="00E8549B"/>
    <w:rsid w:val="00E903E2"/>
    <w:rsid w:val="00EA1C82"/>
    <w:rsid w:val="00EA6B4E"/>
    <w:rsid w:val="00EB23B3"/>
    <w:rsid w:val="00EB6C6B"/>
    <w:rsid w:val="00EC14FC"/>
    <w:rsid w:val="00ED419C"/>
    <w:rsid w:val="00EE2F5A"/>
    <w:rsid w:val="00EE5A0C"/>
    <w:rsid w:val="00EE640F"/>
    <w:rsid w:val="00F44C8A"/>
    <w:rsid w:val="00F479B6"/>
    <w:rsid w:val="00F62534"/>
    <w:rsid w:val="00F6601C"/>
    <w:rsid w:val="00F73E05"/>
    <w:rsid w:val="00F9344C"/>
    <w:rsid w:val="00FA3780"/>
    <w:rsid w:val="00FC0E9D"/>
    <w:rsid w:val="00FE798C"/>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6</cp:revision>
  <cp:lastPrinted>2025-05-21T20:43:00Z</cp:lastPrinted>
  <dcterms:created xsi:type="dcterms:W3CDTF">2026-02-10T19:36:00Z</dcterms:created>
  <dcterms:modified xsi:type="dcterms:W3CDTF">2026-02-11T16:23:00Z</dcterms:modified>
</cp:coreProperties>
</file>