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30B8D3B4"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1410BE">
        <w:t>Feb. 24, 2026</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C11E90" w:rsidP="006055BB">
      <w:r>
        <w:pict w14:anchorId="64686681">
          <v:rect id="_x0000_i1038"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C11E90" w:rsidP="006055BB">
      <w:r>
        <w:pict w14:anchorId="14313D9B">
          <v:rect id="_x0000_i1039"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C11E90" w:rsidP="006055BB">
      <w:r>
        <w:pict w14:anchorId="40151583">
          <v:rect id="_x0000_i1040"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B1E3E17" w14:textId="389C89E8"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9F2357">
        <w:rPr>
          <w:lang w:val="en"/>
        </w:rPr>
        <w:t>, Director Ryan Boyle</w:t>
      </w:r>
    </w:p>
    <w:p w14:paraId="536D6B6E" w14:textId="4665F066" w:rsidR="008B1634" w:rsidRDefault="00C50F6B" w:rsidP="006055BB">
      <w:r>
        <w:t>Heather Mehlberg, Bookkeeper</w:t>
      </w:r>
      <w:r w:rsidR="009F2357">
        <w:t xml:space="preserve">, </w:t>
      </w:r>
      <w:r w:rsidR="001410BE">
        <w:t>Administrative Assistant LeeAnn Bowman</w:t>
      </w:r>
      <w:r w:rsidR="009F2357">
        <w:t xml:space="preserve"> </w:t>
      </w:r>
    </w:p>
    <w:p w14:paraId="0B51E782" w14:textId="357871D0" w:rsidR="0078095E" w:rsidRDefault="0078095E" w:rsidP="006055BB">
      <w:r w:rsidRPr="006055BB">
        <w:t>Tim Gassner,</w:t>
      </w:r>
      <w:r>
        <w:t xml:space="preserve"> Attorney</w:t>
      </w:r>
    </w:p>
    <w:p w14:paraId="5CFB3F8C" w14:textId="1E210A8A" w:rsidR="00DD2905" w:rsidRDefault="00DD2905" w:rsidP="006055BB">
      <w:r>
        <w:rPr>
          <w:b/>
          <w:bCs/>
        </w:rPr>
        <w:t xml:space="preserve">Board </w:t>
      </w:r>
      <w:r w:rsidR="006055BB" w:rsidRPr="006055BB">
        <w:rPr>
          <w:b/>
          <w:bCs/>
        </w:rPr>
        <w:t>Members Absent:</w:t>
      </w:r>
      <w:r w:rsidR="006055BB" w:rsidRPr="006055BB">
        <w:t xml:space="preserve"> </w:t>
      </w:r>
    </w:p>
    <w:p w14:paraId="0645EA3D" w14:textId="620DA6F7" w:rsidR="00DD2905" w:rsidRDefault="00DD2905" w:rsidP="006055BB">
      <w:r>
        <w:rPr>
          <w:b/>
          <w:bCs/>
        </w:rPr>
        <w:t xml:space="preserve">Staff </w:t>
      </w:r>
      <w:r w:rsidRPr="006055BB">
        <w:rPr>
          <w:b/>
          <w:bCs/>
        </w:rPr>
        <w:t>Members Present:</w:t>
      </w:r>
      <w:r w:rsidRPr="006055BB">
        <w:t xml:space="preserve"> </w:t>
      </w:r>
      <w:bookmarkEnd w:id="0"/>
      <w:r w:rsidR="009F2357">
        <w:t>Chief Skaar, Chief Lepin</w:t>
      </w:r>
      <w:r w:rsidR="00053EFF">
        <w:t xml:space="preserve">, </w:t>
      </w:r>
      <w:r w:rsidR="00053EFF" w:rsidRPr="00053EFF">
        <w:t xml:space="preserve">Ff/Paramedic Jeff </w:t>
      </w:r>
      <w:proofErr w:type="spellStart"/>
      <w:r w:rsidR="00053EFF" w:rsidRPr="00053EFF">
        <w:t>Codemo</w:t>
      </w:r>
      <w:proofErr w:type="spellEnd"/>
    </w:p>
    <w:p w14:paraId="0D377EDB" w14:textId="01AD4E20" w:rsidR="00BD3357" w:rsidRDefault="00BD3357" w:rsidP="006055BB">
      <w:r w:rsidRPr="00BD3357">
        <w:rPr>
          <w:b/>
          <w:bCs/>
        </w:rPr>
        <w:t>Staff Members Absent:</w:t>
      </w:r>
      <w:r w:rsidR="00DE107D">
        <w:t xml:space="preserve"> </w:t>
      </w:r>
    </w:p>
    <w:p w14:paraId="0CE96F6F" w14:textId="17204174" w:rsidR="00AD6F82" w:rsidRDefault="00DD2905" w:rsidP="006055BB">
      <w:r>
        <w:rPr>
          <w:b/>
          <w:bCs/>
        </w:rPr>
        <w:t>Community Members</w:t>
      </w:r>
      <w:r w:rsidR="00DE107D">
        <w:rPr>
          <w:b/>
          <w:bCs/>
        </w:rPr>
        <w:t>:</w:t>
      </w:r>
      <w:r w:rsidR="004753D0">
        <w:rPr>
          <w:b/>
          <w:bCs/>
        </w:rPr>
        <w:t xml:space="preserve"> </w:t>
      </w:r>
      <w:r w:rsidR="001410BE">
        <w:t>Evan Thomas</w:t>
      </w:r>
    </w:p>
    <w:p w14:paraId="4431D3FB" w14:textId="4B7BBE74" w:rsidR="006055BB" w:rsidRPr="006055BB" w:rsidRDefault="006055BB" w:rsidP="006055BB">
      <w:r w:rsidRPr="006055BB">
        <w:rPr>
          <w:b/>
          <w:bCs/>
        </w:rPr>
        <w:t>Zoom Attendees:</w:t>
      </w:r>
      <w:r w:rsidRPr="006055BB">
        <w:t xml:space="preserve"> </w:t>
      </w:r>
      <w:r w:rsidR="00053EFF">
        <w:t xml:space="preserve">“Anonymous” </w:t>
      </w:r>
    </w:p>
    <w:p w14:paraId="469E20F2" w14:textId="77777777" w:rsidR="006055BB" w:rsidRPr="006055BB" w:rsidRDefault="00C11E90" w:rsidP="006055BB">
      <w:r>
        <w:pict w14:anchorId="03E710E5">
          <v:rect id="_x0000_i1041" style="width:0;height:1.5pt" o:hralign="center" o:bullet="t" o:hrstd="t" o:hr="t" fillcolor="#a0a0a0" stroked="f"/>
        </w:pict>
      </w:r>
    </w:p>
    <w:p w14:paraId="6E937C33" w14:textId="77777777" w:rsidR="009E7BD9" w:rsidRDefault="001410BE" w:rsidP="006055BB">
      <w:pPr>
        <w:rPr>
          <w:b/>
          <w:bCs/>
        </w:rPr>
      </w:pPr>
      <w:r>
        <w:rPr>
          <w:b/>
          <w:bCs/>
        </w:rPr>
        <w:t>4. Agenda Approval / Adjustments:</w:t>
      </w:r>
    </w:p>
    <w:p w14:paraId="67E43B38" w14:textId="3C97AA8E" w:rsidR="00EE640F" w:rsidRDefault="009E7BD9" w:rsidP="006055BB">
      <w:pPr>
        <w:rPr>
          <w:b/>
          <w:bCs/>
        </w:rPr>
      </w:pPr>
      <w:r>
        <w:rPr>
          <w:b/>
          <w:bCs/>
        </w:rPr>
        <w:t>Motion:</w:t>
      </w:r>
      <w:r w:rsidR="001410BE">
        <w:rPr>
          <w:b/>
          <w:bCs/>
        </w:rPr>
        <w:t xml:space="preserve"> </w:t>
      </w:r>
      <w:r w:rsidRPr="004E6EC1">
        <w:t>Ryan Bole made a motion to approve the agenda as presented.</w:t>
      </w:r>
      <w:r>
        <w:rPr>
          <w:b/>
          <w:bCs/>
        </w:rPr>
        <w:t xml:space="preserve"> </w:t>
      </w:r>
    </w:p>
    <w:p w14:paraId="6AA92221" w14:textId="619F50B6" w:rsidR="009E7BD9" w:rsidRDefault="009E7BD9" w:rsidP="006055BB">
      <w:pPr>
        <w:rPr>
          <w:b/>
          <w:bCs/>
        </w:rPr>
      </w:pPr>
      <w:proofErr w:type="gramStart"/>
      <w:r>
        <w:rPr>
          <w:b/>
          <w:bCs/>
        </w:rPr>
        <w:t>Seconded</w:t>
      </w:r>
      <w:proofErr w:type="gramEnd"/>
      <w:r>
        <w:rPr>
          <w:b/>
          <w:bCs/>
        </w:rPr>
        <w:t xml:space="preserve">: </w:t>
      </w:r>
      <w:r w:rsidRPr="004E6EC1">
        <w:t xml:space="preserve">Ben Anderson </w:t>
      </w:r>
      <w:proofErr w:type="gramStart"/>
      <w:r w:rsidRPr="004E6EC1">
        <w:t>seconded</w:t>
      </w:r>
      <w:proofErr w:type="gramEnd"/>
      <w:r w:rsidRPr="004E6EC1">
        <w:t>.</w:t>
      </w:r>
    </w:p>
    <w:p w14:paraId="64F4341A" w14:textId="1205CD02" w:rsidR="009E7BD9" w:rsidRDefault="009E7BD9" w:rsidP="006055BB">
      <w:pPr>
        <w:rPr>
          <w:b/>
          <w:bCs/>
        </w:rPr>
      </w:pPr>
      <w:r>
        <w:rPr>
          <w:b/>
          <w:bCs/>
        </w:rPr>
        <w:t xml:space="preserve">Motion passed unanimously. </w:t>
      </w:r>
    </w:p>
    <w:p w14:paraId="6E41DB5E" w14:textId="013E7CC7" w:rsidR="001E748F" w:rsidRPr="001E748F" w:rsidRDefault="001410BE" w:rsidP="001410BE">
      <w:r>
        <w:rPr>
          <w:b/>
          <w:bCs/>
        </w:rPr>
        <w:lastRenderedPageBreak/>
        <w:t xml:space="preserve">5. Presenter: </w:t>
      </w:r>
      <w:r w:rsidR="009E7BD9">
        <w:rPr>
          <w:b/>
          <w:bCs/>
        </w:rPr>
        <w:t xml:space="preserve">No Presenter. </w:t>
      </w:r>
    </w:p>
    <w:p w14:paraId="752C86E3" w14:textId="75017158" w:rsidR="00916EF9" w:rsidRDefault="001410BE" w:rsidP="00916EF9">
      <w:pPr>
        <w:rPr>
          <w:b/>
          <w:bCs/>
        </w:rPr>
      </w:pPr>
      <w:r>
        <w:rPr>
          <w:b/>
          <w:bCs/>
        </w:rPr>
        <w:t xml:space="preserve">6. Citizens Input: </w:t>
      </w:r>
      <w:r w:rsidR="009E7BD9">
        <w:rPr>
          <w:b/>
          <w:bCs/>
        </w:rPr>
        <w:t xml:space="preserve">No </w:t>
      </w:r>
      <w:proofErr w:type="gramStart"/>
      <w:r w:rsidR="009E7BD9">
        <w:rPr>
          <w:b/>
          <w:bCs/>
        </w:rPr>
        <w:t>citizens</w:t>
      </w:r>
      <w:proofErr w:type="gramEnd"/>
      <w:r w:rsidR="009E7BD9">
        <w:rPr>
          <w:b/>
          <w:bCs/>
        </w:rPr>
        <w:t xml:space="preserve"> input. </w:t>
      </w:r>
    </w:p>
    <w:p w14:paraId="4BDD5982" w14:textId="565581F9" w:rsidR="00BD3B5E" w:rsidRDefault="00BD3B5E" w:rsidP="00916EF9">
      <w:pPr>
        <w:rPr>
          <w:b/>
          <w:bCs/>
        </w:rPr>
      </w:pPr>
      <w:r>
        <w:rPr>
          <w:b/>
          <w:bCs/>
        </w:rPr>
        <w:t>7. Previous Months Board Meeting Minute(s) Approval:</w:t>
      </w:r>
    </w:p>
    <w:p w14:paraId="14FD8A75" w14:textId="6E72BC14" w:rsidR="009E7BD9" w:rsidRDefault="009E7BD9" w:rsidP="00916EF9">
      <w:pPr>
        <w:rPr>
          <w:b/>
          <w:bCs/>
        </w:rPr>
      </w:pPr>
      <w:r>
        <w:rPr>
          <w:b/>
          <w:bCs/>
        </w:rPr>
        <w:t>Motion: Stout motioned to approve the Jan 14</w:t>
      </w:r>
      <w:r w:rsidRPr="009E7BD9">
        <w:rPr>
          <w:b/>
          <w:bCs/>
          <w:vertAlign w:val="superscript"/>
        </w:rPr>
        <w:t>th</w:t>
      </w:r>
      <w:r>
        <w:rPr>
          <w:b/>
          <w:bCs/>
        </w:rPr>
        <w:t xml:space="preserve"> and Jan 21</w:t>
      </w:r>
      <w:r w:rsidRPr="009E7BD9">
        <w:rPr>
          <w:b/>
          <w:bCs/>
          <w:vertAlign w:val="superscript"/>
        </w:rPr>
        <w:t>st</w:t>
      </w:r>
      <w:r>
        <w:rPr>
          <w:b/>
          <w:bCs/>
        </w:rPr>
        <w:t xml:space="preserve"> board meeting minutes as typed. </w:t>
      </w:r>
    </w:p>
    <w:p w14:paraId="55210F08" w14:textId="36F8255B" w:rsidR="009E7BD9" w:rsidRDefault="009E7BD9" w:rsidP="00916EF9">
      <w:pPr>
        <w:rPr>
          <w:b/>
          <w:bCs/>
        </w:rPr>
      </w:pPr>
      <w:r>
        <w:rPr>
          <w:b/>
          <w:bCs/>
        </w:rPr>
        <w:t xml:space="preserve">Second: Boyle seconded. </w:t>
      </w:r>
    </w:p>
    <w:p w14:paraId="2501D847" w14:textId="47ACD0AD" w:rsidR="009E7BD9" w:rsidRPr="00916EF9" w:rsidRDefault="009E7BD9" w:rsidP="00916EF9">
      <w:pPr>
        <w:rPr>
          <w:b/>
          <w:bCs/>
        </w:rPr>
      </w:pPr>
      <w:r>
        <w:rPr>
          <w:b/>
          <w:bCs/>
        </w:rPr>
        <w:t xml:space="preserve">Motion passed unanimously. </w:t>
      </w:r>
    </w:p>
    <w:p w14:paraId="2B3E739C" w14:textId="77777777" w:rsidR="001E748F" w:rsidRPr="001E748F" w:rsidRDefault="00C11E90" w:rsidP="001E748F">
      <w:r>
        <w:rPr>
          <w:color w:val="0F4761" w:themeColor="accent1" w:themeShade="BF"/>
        </w:rPr>
        <w:pict w14:anchorId="17526480">
          <v:rect id="_x0000_i1042" style="width:0;height:1.5pt" o:hralign="center" o:hrstd="t" o:hr="t" fillcolor="#a0a0a0" stroked="f"/>
        </w:pict>
      </w:r>
    </w:p>
    <w:p w14:paraId="197F02AB" w14:textId="2AF1380D" w:rsidR="00BD3B5E" w:rsidRDefault="00BD3B5E" w:rsidP="00F73E05">
      <w:pPr>
        <w:rPr>
          <w:b/>
          <w:bCs/>
        </w:rPr>
      </w:pPr>
      <w:r>
        <w:rPr>
          <w:b/>
          <w:bCs/>
        </w:rPr>
        <w:t xml:space="preserve">8. Finance Update </w:t>
      </w:r>
    </w:p>
    <w:p w14:paraId="3F512FE3" w14:textId="4BF0C3AC" w:rsidR="004831B0" w:rsidRPr="004831B0" w:rsidRDefault="00BD3B5E" w:rsidP="004831B0">
      <w:pPr>
        <w:rPr>
          <w:b/>
          <w:bCs/>
        </w:rPr>
      </w:pPr>
      <w:r w:rsidRPr="004831B0">
        <w:rPr>
          <w:b/>
          <w:bCs/>
        </w:rPr>
        <w:t>A</w:t>
      </w:r>
      <w:r w:rsidR="004831B0" w:rsidRPr="004831B0">
        <w:rPr>
          <w:b/>
          <w:bCs/>
        </w:rPr>
        <w:t xml:space="preserve">. Finance Update: </w:t>
      </w:r>
      <w:r w:rsidR="004831B0" w:rsidRPr="004831B0">
        <w:t>Skaar reviewed the general checking expenses and noted that some costs appeared higher. However, the note payment and quarterly dispatch fees make the monthly expenses appear larger than usual.</w:t>
      </w:r>
    </w:p>
    <w:p w14:paraId="268CDA22" w14:textId="101B5D50" w:rsidR="004831B0" w:rsidRPr="004831B0" w:rsidRDefault="004831B0" w:rsidP="004831B0">
      <w:r w:rsidRPr="004831B0">
        <w:t>The profit and loss statement was also presented in the packet for the board to review. Skaar asked if there were any further questions; there were none. He clarified that, so far in the month of February, approximately $75,000.00 has been received.</w:t>
      </w:r>
    </w:p>
    <w:p w14:paraId="7D9BF0AF" w14:textId="74C04B72" w:rsidR="004831B0" w:rsidRPr="004831B0" w:rsidRDefault="004831B0" w:rsidP="004831B0">
      <w:r w:rsidRPr="004831B0">
        <w:t>Skaar also noted that the district’s fire and liability insurance is due in March, with a cost of approximately $80,000.00, and that this would be reflected for the board’s review. Leeper asked when the next dispatch fees would be due, and Skaar responded that they are due in April.</w:t>
      </w:r>
    </w:p>
    <w:p w14:paraId="24F15E17" w14:textId="47A8DB5B" w:rsidR="004831B0" w:rsidRPr="004E6EC1" w:rsidRDefault="004831B0" w:rsidP="004831B0">
      <w:proofErr w:type="spellStart"/>
      <w:r w:rsidRPr="004831B0">
        <w:t>Lepin</w:t>
      </w:r>
      <w:proofErr w:type="spellEnd"/>
      <w:r w:rsidRPr="004831B0">
        <w:t xml:space="preserve"> stated that he had clarified the district’s bank account numbers with Medicaid </w:t>
      </w:r>
      <w:proofErr w:type="gramStart"/>
      <w:r w:rsidRPr="004831B0">
        <w:t>in order to</w:t>
      </w:r>
      <w:proofErr w:type="gramEnd"/>
      <w:r w:rsidRPr="004831B0">
        <w:t xml:space="preserve"> verify the account information for receiving payments. He continued by explaining that there has been an issue with getting items billed to IHS. He is scheduling another meeting with Warm Springs to resolve the issue. Since they do not accept electronic billing, the district is currently submitting paper billing to IHS.</w:t>
      </w:r>
    </w:p>
    <w:p w14:paraId="002286DE" w14:textId="7956D4BF" w:rsidR="00920CA5" w:rsidRDefault="00C11E90" w:rsidP="00F73E05">
      <w:pPr>
        <w:rPr>
          <w:b/>
          <w:bCs/>
        </w:rPr>
      </w:pPr>
      <w:r>
        <w:rPr>
          <w:b/>
          <w:bCs/>
        </w:rPr>
        <w:pict w14:anchorId="5EA19ED2">
          <v:rect id="_x0000_i1043" style="width:0;height:1.5pt" o:hralign="center" o:hrstd="t" o:hr="t" fillcolor="#a0a0a0" stroked="f"/>
        </w:pict>
      </w:r>
    </w:p>
    <w:p w14:paraId="4C49ECED" w14:textId="21562051" w:rsidR="00BD3B5E" w:rsidRDefault="00BD3B5E" w:rsidP="00F73E05">
      <w:pPr>
        <w:rPr>
          <w:b/>
          <w:bCs/>
        </w:rPr>
      </w:pPr>
      <w:r>
        <w:rPr>
          <w:b/>
          <w:bCs/>
        </w:rPr>
        <w:t>B. Pay Bills</w:t>
      </w:r>
    </w:p>
    <w:p w14:paraId="350A3136" w14:textId="69962208" w:rsidR="00BD3B5E" w:rsidRDefault="00BD3B5E" w:rsidP="004E4019">
      <w:pPr>
        <w:spacing w:after="0"/>
        <w:rPr>
          <w:b/>
          <w:bCs/>
        </w:rPr>
      </w:pPr>
      <w:r>
        <w:rPr>
          <w:b/>
          <w:bCs/>
        </w:rPr>
        <w:t xml:space="preserve">Motion: </w:t>
      </w:r>
      <w:r w:rsidR="004E6EC1" w:rsidRPr="004E6EC1">
        <w:t xml:space="preserve">Boyle motioned to approve </w:t>
      </w:r>
      <w:proofErr w:type="gramStart"/>
      <w:r w:rsidR="004E6EC1" w:rsidRPr="004E6EC1">
        <w:t>payables</w:t>
      </w:r>
      <w:proofErr w:type="gramEnd"/>
      <w:r w:rsidR="004E6EC1" w:rsidRPr="004E6EC1">
        <w:t>.</w:t>
      </w:r>
      <w:r w:rsidR="004E6EC1">
        <w:rPr>
          <w:b/>
          <w:bCs/>
        </w:rPr>
        <w:t xml:space="preserve"> </w:t>
      </w:r>
    </w:p>
    <w:p w14:paraId="76C8D452" w14:textId="6A306A12" w:rsidR="00BD3B5E" w:rsidRDefault="00BD3B5E" w:rsidP="004E4019">
      <w:pPr>
        <w:spacing w:after="0"/>
        <w:rPr>
          <w:b/>
          <w:bCs/>
        </w:rPr>
      </w:pPr>
      <w:r>
        <w:rPr>
          <w:b/>
          <w:bCs/>
        </w:rPr>
        <w:t xml:space="preserve">Second: </w:t>
      </w:r>
      <w:r w:rsidR="004E6EC1" w:rsidRPr="004E6EC1">
        <w:t>Stout seconded the motion.</w:t>
      </w:r>
      <w:r w:rsidR="004E6EC1">
        <w:rPr>
          <w:b/>
          <w:bCs/>
        </w:rPr>
        <w:t xml:space="preserve"> </w:t>
      </w:r>
    </w:p>
    <w:p w14:paraId="59668526" w14:textId="67FA6A36" w:rsidR="00BD3B5E" w:rsidRDefault="00BD3B5E" w:rsidP="004E4019">
      <w:pPr>
        <w:spacing w:after="0"/>
        <w:rPr>
          <w:b/>
          <w:bCs/>
        </w:rPr>
      </w:pPr>
      <w:r>
        <w:rPr>
          <w:b/>
          <w:bCs/>
        </w:rPr>
        <w:t xml:space="preserve">Motion passed unanimously. </w:t>
      </w:r>
    </w:p>
    <w:p w14:paraId="0481A6E3" w14:textId="29681875" w:rsidR="001047C6" w:rsidRPr="001047C6" w:rsidRDefault="00C11E90" w:rsidP="00F73E05">
      <w:pPr>
        <w:rPr>
          <w:b/>
          <w:bCs/>
        </w:rPr>
      </w:pPr>
      <w:r>
        <w:rPr>
          <w:b/>
          <w:bCs/>
        </w:rPr>
        <w:pict w14:anchorId="00E4377D">
          <v:rect id="_x0000_i1044" style="width:0;height:1.5pt" o:hralign="center" o:hrstd="t" o:hr="t" fillcolor="#a0a0a0" stroked="f"/>
        </w:pict>
      </w:r>
    </w:p>
    <w:p w14:paraId="49DEDEED" w14:textId="061AF541" w:rsidR="00BD3B5E" w:rsidRDefault="00BD3B5E" w:rsidP="00E8549B">
      <w:pPr>
        <w:rPr>
          <w:b/>
          <w:bCs/>
        </w:rPr>
      </w:pPr>
      <w:r>
        <w:rPr>
          <w:b/>
          <w:bCs/>
        </w:rPr>
        <w:t>9. Old Business</w:t>
      </w:r>
    </w:p>
    <w:p w14:paraId="441CA836" w14:textId="19850F2B" w:rsidR="00BD3B5E" w:rsidRDefault="00BD3B5E" w:rsidP="00E8549B">
      <w:pPr>
        <w:rPr>
          <w:b/>
          <w:bCs/>
        </w:rPr>
      </w:pPr>
      <w:r>
        <w:rPr>
          <w:b/>
          <w:bCs/>
        </w:rPr>
        <w:t xml:space="preserve">A. </w:t>
      </w:r>
      <w:r w:rsidRPr="00BD3B5E">
        <w:rPr>
          <w:b/>
          <w:bCs/>
        </w:rPr>
        <w:t>Ordinance/Resolution for bond repayment</w:t>
      </w:r>
      <w:r w:rsidR="00920CA5">
        <w:rPr>
          <w:b/>
          <w:bCs/>
        </w:rPr>
        <w:t xml:space="preserve">: </w:t>
      </w:r>
      <w:r w:rsidR="00920CA5" w:rsidRPr="00920CA5">
        <w:t>The board selected to move forward with a non-emergency ordinance</w:t>
      </w:r>
      <w:r w:rsidR="004831B0">
        <w:t xml:space="preserve">, which will be read into the minutes in the April 2026 Board meeting. </w:t>
      </w:r>
    </w:p>
    <w:p w14:paraId="28D355CB" w14:textId="73997E38" w:rsidR="00F62534" w:rsidRDefault="00C11E90" w:rsidP="001E748F">
      <w:pPr>
        <w:rPr>
          <w:b/>
          <w:bCs/>
        </w:rPr>
      </w:pPr>
      <w:r>
        <w:rPr>
          <w:b/>
          <w:bCs/>
        </w:rPr>
        <w:lastRenderedPageBreak/>
        <w:pict w14:anchorId="4E8F22C3">
          <v:rect id="_x0000_i1045" style="width:0;height:1.5pt" o:hralign="center" o:hrstd="t" o:hr="t" fillcolor="#a0a0a0" stroked="f"/>
        </w:pict>
      </w:r>
    </w:p>
    <w:p w14:paraId="1229198A" w14:textId="6AFF7892" w:rsidR="00CC635C" w:rsidRPr="00BD3B5E" w:rsidRDefault="00BD3B5E" w:rsidP="00BD3B5E">
      <w:pPr>
        <w:spacing w:after="0"/>
        <w:rPr>
          <w:b/>
          <w:bCs/>
        </w:rPr>
      </w:pPr>
      <w:r>
        <w:rPr>
          <w:b/>
          <w:bCs/>
        </w:rPr>
        <w:t>B. Building Expansion:</w:t>
      </w:r>
      <w:r w:rsidR="004E6EC1">
        <w:rPr>
          <w:b/>
          <w:bCs/>
        </w:rPr>
        <w:t xml:space="preserve"> </w:t>
      </w:r>
      <w:r w:rsidR="004E6EC1" w:rsidRPr="004E6EC1">
        <w:t>Skaar went over the building update and timeline updates. Constructions moving along and on track to be completed by end of April 2026.</w:t>
      </w:r>
      <w:r w:rsidR="004E6EC1">
        <w:rPr>
          <w:b/>
          <w:bCs/>
        </w:rPr>
        <w:t xml:space="preserve"> </w:t>
      </w:r>
    </w:p>
    <w:p w14:paraId="51B91E23" w14:textId="30BD4B01" w:rsidR="003E2545" w:rsidRPr="00F73E05" w:rsidRDefault="00C11E90" w:rsidP="001E748F">
      <w:pPr>
        <w:rPr>
          <w:b/>
          <w:bCs/>
        </w:rPr>
      </w:pPr>
      <w:r>
        <w:rPr>
          <w:b/>
          <w:bCs/>
        </w:rPr>
        <w:pict w14:anchorId="6ACC38C5">
          <v:rect id="_x0000_i1046" style="width:0;height:1.5pt" o:hralign="center" o:hrstd="t" o:hr="t" fillcolor="#a0a0a0" stroked="f"/>
        </w:pict>
      </w:r>
    </w:p>
    <w:p w14:paraId="22C40C38" w14:textId="401A5B08" w:rsidR="00BD3B5E" w:rsidRPr="00913DF0" w:rsidRDefault="00BD3B5E" w:rsidP="00BD3B5E">
      <w:r w:rsidRPr="000F0E1D">
        <w:rPr>
          <w:b/>
          <w:bCs/>
        </w:rPr>
        <w:t>C. Billing</w:t>
      </w:r>
      <w:r w:rsidR="00920CA5">
        <w:rPr>
          <w:b/>
          <w:bCs/>
        </w:rPr>
        <w:t xml:space="preserve">: </w:t>
      </w:r>
      <w:r w:rsidR="00920CA5" w:rsidRPr="00913DF0">
        <w:t xml:space="preserve">DC </w:t>
      </w:r>
      <w:proofErr w:type="spellStart"/>
      <w:r w:rsidR="00920CA5" w:rsidRPr="00913DF0">
        <w:t>Lepin</w:t>
      </w:r>
      <w:proofErr w:type="spellEnd"/>
      <w:r w:rsidR="00920CA5" w:rsidRPr="00913DF0">
        <w:t xml:space="preserve"> provided what we have received and billed recently. He provided what we can and cannot bill for, the net charges, etc. We have collected about 15% </w:t>
      </w:r>
      <w:proofErr w:type="gramStart"/>
      <w:r w:rsidR="00920CA5" w:rsidRPr="00913DF0">
        <w:t>what</w:t>
      </w:r>
      <w:proofErr w:type="gramEnd"/>
      <w:r w:rsidR="00920CA5" w:rsidRPr="00913DF0">
        <w:t xml:space="preserve"> we have billed, which is not ideal, we are waiting to receive more. He continued to show the board what the </w:t>
      </w:r>
      <w:proofErr w:type="gramStart"/>
      <w:r w:rsidR="00920CA5" w:rsidRPr="00913DF0">
        <w:t>payors</w:t>
      </w:r>
      <w:proofErr w:type="gramEnd"/>
      <w:r w:rsidR="00920CA5" w:rsidRPr="00913DF0">
        <w:t xml:space="preserve"> are</w:t>
      </w:r>
      <w:r w:rsidR="00913DF0" w:rsidRPr="00913DF0">
        <w:t xml:space="preserve">, what agencies still owe us, etc. </w:t>
      </w:r>
    </w:p>
    <w:p w14:paraId="372E474A" w14:textId="761CC866" w:rsidR="00913DF0" w:rsidRPr="00913DF0" w:rsidRDefault="00913DF0" w:rsidP="00BD3B5E">
      <w:proofErr w:type="spellStart"/>
      <w:r w:rsidRPr="00913DF0">
        <w:t>Lepin</w:t>
      </w:r>
      <w:proofErr w:type="spellEnd"/>
      <w:r w:rsidRPr="00913DF0">
        <w:t xml:space="preserve"> gave an update on Night Shade. We have sent off one MVC, </w:t>
      </w:r>
      <w:proofErr w:type="gramStart"/>
      <w:r w:rsidRPr="00913DF0">
        <w:t>for cleaning</w:t>
      </w:r>
      <w:proofErr w:type="gramEnd"/>
      <w:r w:rsidRPr="00913DF0">
        <w:t xml:space="preserve"> up debris. He has encouraged the </w:t>
      </w:r>
      <w:proofErr w:type="gramStart"/>
      <w:r w:rsidRPr="00913DF0">
        <w:t>Captains</w:t>
      </w:r>
      <w:proofErr w:type="gramEnd"/>
      <w:r w:rsidRPr="00913DF0">
        <w:t xml:space="preserve"> to get comfortable with the system. There was also a fire that was reported. They will both be sent to Night Shade. Whatever insurance does not pay will be written off due to the individuals being </w:t>
      </w:r>
      <w:proofErr w:type="gramStart"/>
      <w:r w:rsidRPr="00913DF0">
        <w:t>tax payers</w:t>
      </w:r>
      <w:proofErr w:type="gramEnd"/>
      <w:r w:rsidRPr="00913DF0">
        <w:t xml:space="preserve">, in district. </w:t>
      </w:r>
    </w:p>
    <w:p w14:paraId="08E7B71C" w14:textId="4A07A7FA" w:rsidR="00BD316C" w:rsidRPr="000F0E1D" w:rsidRDefault="00C11E90" w:rsidP="00BD3B5E">
      <w:pPr>
        <w:rPr>
          <w:b/>
          <w:bCs/>
        </w:rPr>
      </w:pPr>
      <w:r>
        <w:rPr>
          <w:b/>
          <w:bCs/>
        </w:rPr>
        <w:pict w14:anchorId="66708832">
          <v:rect id="_x0000_i1047" style="width:0;height:1.5pt" o:hralign="center" o:hrstd="t" o:hr="t" fillcolor="#a0a0a0" stroked="f"/>
        </w:pict>
      </w:r>
    </w:p>
    <w:p w14:paraId="5B00211C" w14:textId="63288427" w:rsidR="005B11E6" w:rsidRPr="000F0E1D" w:rsidRDefault="00BD3B5E" w:rsidP="00BD3B5E">
      <w:pPr>
        <w:rPr>
          <w:b/>
          <w:bCs/>
        </w:rPr>
      </w:pPr>
      <w:r w:rsidRPr="000F0E1D">
        <w:rPr>
          <w:b/>
          <w:bCs/>
        </w:rPr>
        <w:t xml:space="preserve">10. New Business </w:t>
      </w:r>
    </w:p>
    <w:p w14:paraId="5DF124D0" w14:textId="6F3256CC" w:rsidR="00BD3B5E" w:rsidRPr="000F0E1D" w:rsidRDefault="00BD3B5E" w:rsidP="00BD3B5E">
      <w:pPr>
        <w:pStyle w:val="ListParagraph"/>
        <w:numPr>
          <w:ilvl w:val="0"/>
          <w:numId w:val="31"/>
        </w:numPr>
        <w:rPr>
          <w:b/>
          <w:bCs/>
        </w:rPr>
      </w:pPr>
      <w:r w:rsidRPr="000F0E1D">
        <w:rPr>
          <w:b/>
          <w:bCs/>
        </w:rPr>
        <w:t>Ordinance</w:t>
      </w:r>
      <w:r w:rsidR="00913DF0">
        <w:rPr>
          <w:b/>
          <w:bCs/>
        </w:rPr>
        <w:t xml:space="preserve">: </w:t>
      </w:r>
      <w:r w:rsidR="00913DF0" w:rsidRPr="00913DF0">
        <w:t>Strike.</w:t>
      </w:r>
      <w:r w:rsidR="00913DF0">
        <w:rPr>
          <w:b/>
          <w:bCs/>
        </w:rPr>
        <w:t xml:space="preserve"> </w:t>
      </w:r>
    </w:p>
    <w:p w14:paraId="63F145CB" w14:textId="3DFDFCA0" w:rsidR="00BD316C" w:rsidRPr="008346FC" w:rsidRDefault="00C11E90" w:rsidP="00BD316C">
      <w:pPr>
        <w:rPr>
          <w:b/>
          <w:bCs/>
        </w:rPr>
      </w:pPr>
      <w:r>
        <w:rPr>
          <w:b/>
          <w:bCs/>
        </w:rPr>
        <w:pict w14:anchorId="743E71EA">
          <v:rect id="_x0000_i1048" style="width:0;height:1.5pt" o:hralign="center" o:hrstd="t" o:hr="t" fillcolor="#a0a0a0" stroked="f"/>
        </w:pict>
      </w:r>
    </w:p>
    <w:p w14:paraId="723344A0" w14:textId="5BAE2B6D" w:rsidR="00257ADE" w:rsidRDefault="00BD3B5E" w:rsidP="00257ADE">
      <w:pPr>
        <w:pStyle w:val="ListParagraph"/>
        <w:numPr>
          <w:ilvl w:val="0"/>
          <w:numId w:val="31"/>
        </w:numPr>
      </w:pPr>
      <w:r w:rsidRPr="000F0E1D">
        <w:rPr>
          <w:b/>
          <w:bCs/>
        </w:rPr>
        <w:t>Financial Plan; Staffing Model; based on Previous Work Session</w:t>
      </w:r>
      <w:r w:rsidR="00913DF0">
        <w:rPr>
          <w:b/>
          <w:bCs/>
        </w:rPr>
        <w:t xml:space="preserve">: </w:t>
      </w:r>
      <w:r w:rsidR="00257ADE">
        <w:t xml:space="preserve">Chief Skaar </w:t>
      </w:r>
      <w:proofErr w:type="gramStart"/>
      <w:r w:rsidR="00257ADE">
        <w:t>referred back</w:t>
      </w:r>
      <w:proofErr w:type="gramEnd"/>
      <w:r w:rsidR="00257ADE">
        <w:t xml:space="preserve"> to the work session that the Budget Committee also attended. He noted that the options presented during that work session were included in the board packet as well. Currently, the district has approximately $800,000.00 available to operate, so EMS revenue is critical and additional revenue sources need to be identified. He stated that he was looking for </w:t>
      </w:r>
      <w:proofErr w:type="gramStart"/>
      <w:r w:rsidR="00257ADE">
        <w:t>direction</w:t>
      </w:r>
      <w:proofErr w:type="gramEnd"/>
      <w:r w:rsidR="00257ADE">
        <w:t xml:space="preserve"> from the board regarding the staffing model options that were </w:t>
      </w:r>
      <w:proofErr w:type="gramStart"/>
      <w:r w:rsidR="00257ADE">
        <w:t>presented, and</w:t>
      </w:r>
      <w:proofErr w:type="gramEnd"/>
      <w:r w:rsidR="00257ADE">
        <w:t xml:space="preserve"> then turned the discussion over to the board.</w:t>
      </w:r>
    </w:p>
    <w:p w14:paraId="34DEF544" w14:textId="77777777" w:rsidR="00257ADE" w:rsidRDefault="00257ADE" w:rsidP="00257ADE">
      <w:pPr>
        <w:pStyle w:val="ListParagraph"/>
        <w:ind w:left="540"/>
        <w:rPr>
          <w:b/>
          <w:bCs/>
        </w:rPr>
      </w:pPr>
    </w:p>
    <w:p w14:paraId="5F7C79BC" w14:textId="77777777" w:rsidR="00257ADE" w:rsidRDefault="00257ADE" w:rsidP="00257ADE">
      <w:pPr>
        <w:pStyle w:val="ListParagraph"/>
        <w:ind w:left="540"/>
      </w:pPr>
      <w:r>
        <w:t xml:space="preserve">Leeper stated that he was assuming that with the three options provided, Chief Skaar would be able to adjust them as needed to best support the department. Skaar responded that this was correct. He explained that the district is currently below the staffing model he would prefer; however, given the current income and lack of reserves, difficult decisions must be made </w:t>
      </w:r>
      <w:proofErr w:type="gramStart"/>
      <w:r>
        <w:t>in order to</w:t>
      </w:r>
      <w:proofErr w:type="gramEnd"/>
      <w:r>
        <w:t xml:space="preserve"> balance the budget.</w:t>
      </w:r>
    </w:p>
    <w:p w14:paraId="3840191B" w14:textId="77777777" w:rsidR="00257ADE" w:rsidRDefault="00257ADE" w:rsidP="00257ADE">
      <w:pPr>
        <w:pStyle w:val="ListParagraph"/>
        <w:ind w:left="540"/>
      </w:pPr>
    </w:p>
    <w:p w14:paraId="6BEFF6C4" w14:textId="77777777" w:rsidR="00257ADE" w:rsidRDefault="00257ADE" w:rsidP="00257ADE">
      <w:pPr>
        <w:pStyle w:val="ListParagraph"/>
        <w:ind w:left="540"/>
      </w:pPr>
      <w:r>
        <w:t xml:space="preserve">Skaar continued by noting that line staff are currently responding to 3,884 calls, and the department needs to consider ways to bolster line staffing. He added that if a line staff member leaves, he cannot hire a replacement because there is not enough sustainable revenue to support it. The district needs better data regarding EMS Medicare (MC) reimbursements and other potential revenue sources. He emphasized the need to discuss ways to bring in additional revenue. While </w:t>
      </w:r>
      <w:r>
        <w:lastRenderedPageBreak/>
        <w:t xml:space="preserve">there are three staffing options presented, adjustments can be made </w:t>
      </w:r>
      <w:proofErr w:type="gramStart"/>
      <w:r>
        <w:t>within</w:t>
      </w:r>
      <w:proofErr w:type="gramEnd"/>
      <w:r>
        <w:t xml:space="preserve"> those options as needed.</w:t>
      </w:r>
    </w:p>
    <w:p w14:paraId="3461FECF" w14:textId="77777777" w:rsidR="00257ADE" w:rsidRDefault="00257ADE" w:rsidP="00257ADE">
      <w:pPr>
        <w:pStyle w:val="ListParagraph"/>
        <w:ind w:left="540"/>
      </w:pPr>
    </w:p>
    <w:p w14:paraId="23A6D08A" w14:textId="77777777" w:rsidR="00257ADE" w:rsidRDefault="00257ADE" w:rsidP="00257ADE">
      <w:pPr>
        <w:pStyle w:val="ListParagraph"/>
        <w:ind w:left="540"/>
      </w:pPr>
      <w:r>
        <w:t>Anderson asked what option Skaar would realistically suggest. Skaar responded that Option Three would provide the opportunity to maintain a balanced budget. Boyle stated that this is the sixth month the district has not met its goal number. Skaar clarified that the loan is also reflected in the figures, along with equipment costs. He added that Option Three still raises concerns, but it is a starting point for balancing the budget.</w:t>
      </w:r>
    </w:p>
    <w:p w14:paraId="41C06D7F" w14:textId="77777777" w:rsidR="00257ADE" w:rsidRDefault="00257ADE" w:rsidP="00257ADE">
      <w:pPr>
        <w:pStyle w:val="ListParagraph"/>
        <w:ind w:left="540"/>
      </w:pPr>
    </w:p>
    <w:p w14:paraId="4B3D6BFA" w14:textId="77777777" w:rsidR="00257ADE" w:rsidRDefault="00257ADE" w:rsidP="00257ADE">
      <w:pPr>
        <w:pStyle w:val="ListParagraph"/>
        <w:ind w:left="540"/>
      </w:pPr>
      <w:r>
        <w:t xml:space="preserve">Leeper stated that Option Three is currently the most responsible option. He added that the district must balance the budget </w:t>
      </w:r>
      <w:proofErr w:type="gramStart"/>
      <w:r>
        <w:t>in order to</w:t>
      </w:r>
      <w:proofErr w:type="gramEnd"/>
      <w:r>
        <w:t xml:space="preserve"> clearly show what resources are available and then ask for assistance if needed. Boyle agreed, stating that this approach would help stabilize the district and allow it to move forward. Leeper added that the district needs to understand what is required to survive before asking for additional support.</w:t>
      </w:r>
    </w:p>
    <w:p w14:paraId="377EF5CC" w14:textId="77777777" w:rsidR="00257ADE" w:rsidRDefault="00257ADE" w:rsidP="00257ADE">
      <w:pPr>
        <w:pStyle w:val="ListParagraph"/>
        <w:ind w:left="540"/>
      </w:pPr>
    </w:p>
    <w:p w14:paraId="2D6B2775" w14:textId="77777777" w:rsidR="00257ADE" w:rsidRDefault="00257ADE" w:rsidP="00257ADE">
      <w:pPr>
        <w:pStyle w:val="ListParagraph"/>
        <w:ind w:left="540"/>
      </w:pPr>
      <w:r>
        <w:t xml:space="preserve">Evan Thomas asked whether, if the district pursued a levy, funding would not be received until the following year. Heather confirmed that this was correct. Thomas also asked whether the district was only receiving 14% of the amount billed. </w:t>
      </w:r>
      <w:proofErr w:type="spellStart"/>
      <w:r>
        <w:t>Lepin</w:t>
      </w:r>
      <w:proofErr w:type="spellEnd"/>
      <w:r>
        <w:t xml:space="preserve"> confirmed this, explaining that the billing process is still relatively new and the district is working on obtaining better numbers. He noted that there have been many hurdles to overcome to reach the current point, but the district expects to begin seeing increased revenue. Boyle asked whether there was a trend in EMS revenue or whether it had increased or decreased. </w:t>
      </w:r>
      <w:proofErr w:type="spellStart"/>
      <w:r>
        <w:t>Lepin</w:t>
      </w:r>
      <w:proofErr w:type="spellEnd"/>
      <w:r>
        <w:t xml:space="preserve"> responded that it has remained steady compared to other departments.</w:t>
      </w:r>
    </w:p>
    <w:p w14:paraId="519CF42E" w14:textId="77777777" w:rsidR="00257ADE" w:rsidRDefault="00257ADE" w:rsidP="00257ADE">
      <w:pPr>
        <w:pStyle w:val="ListParagraph"/>
        <w:ind w:left="540"/>
      </w:pPr>
    </w:p>
    <w:p w14:paraId="7992BBAA" w14:textId="77777777" w:rsidR="00257ADE" w:rsidRDefault="00257ADE" w:rsidP="00257ADE">
      <w:pPr>
        <w:pStyle w:val="ListParagraph"/>
        <w:ind w:left="540"/>
      </w:pPr>
      <w:r>
        <w:t xml:space="preserve">Anderson asked what the district’s goal would be for a steady return. </w:t>
      </w:r>
      <w:proofErr w:type="spellStart"/>
      <w:r>
        <w:t>Lepin</w:t>
      </w:r>
      <w:proofErr w:type="spellEnd"/>
      <w:r>
        <w:t xml:space="preserve"> responded that returns are already being seen, but the focus now is on continued growth. He added that as operations stabilize, the district will also be entering its busier season.</w:t>
      </w:r>
    </w:p>
    <w:p w14:paraId="77914349" w14:textId="77777777" w:rsidR="00257ADE" w:rsidRDefault="00257ADE" w:rsidP="00257ADE">
      <w:pPr>
        <w:pStyle w:val="ListParagraph"/>
        <w:ind w:left="540"/>
      </w:pPr>
    </w:p>
    <w:p w14:paraId="5A3A36D7" w14:textId="2A1A78DB" w:rsidR="00257ADE" w:rsidRDefault="00257ADE" w:rsidP="00257ADE">
      <w:pPr>
        <w:pStyle w:val="ListParagraph"/>
        <w:ind w:left="540"/>
      </w:pPr>
      <w:r>
        <w:t>Skaar stated that reducing staffing under Option Three would result in 15.5 FTE, which would allow the district to balance the budget. He expressed hope that continued work on increasing revenue would allow the district to bring staffing levels back up in the future to better serve the community. At the present time, however, the available resources are not sufficient to meet the full needs of the community.</w:t>
      </w:r>
    </w:p>
    <w:p w14:paraId="5FFA59D1" w14:textId="77777777" w:rsidR="00257ADE" w:rsidRDefault="00257ADE" w:rsidP="00257ADE">
      <w:pPr>
        <w:pStyle w:val="ListParagraph"/>
        <w:ind w:left="540"/>
      </w:pPr>
    </w:p>
    <w:p w14:paraId="0B5EA571" w14:textId="688014CD" w:rsidR="00CF2A98" w:rsidRPr="004E4019" w:rsidRDefault="00CF2A98" w:rsidP="00A174CB">
      <w:pPr>
        <w:pStyle w:val="ListParagraph"/>
        <w:ind w:left="540"/>
      </w:pPr>
      <w:r w:rsidRPr="004E4019">
        <w:rPr>
          <w:b/>
          <w:bCs/>
        </w:rPr>
        <w:t>Motion:</w:t>
      </w:r>
      <w:r w:rsidR="004E4019">
        <w:rPr>
          <w:b/>
          <w:bCs/>
        </w:rPr>
        <w:t xml:space="preserve"> </w:t>
      </w:r>
      <w:r w:rsidR="004E4019" w:rsidRPr="004E4019">
        <w:t xml:space="preserve">Anderson motioned to go with option three, eliminate one line staff, one administrative position, not fill the fire chief position and the vacancy for the line staff position. If sustainable revenue returns to Jefferson County Fire &amp; </w:t>
      </w:r>
      <w:proofErr w:type="gramStart"/>
      <w:r w:rsidR="004E4019" w:rsidRPr="004E4019">
        <w:t>EMS</w:t>
      </w:r>
      <w:proofErr w:type="gramEnd"/>
      <w:r w:rsidR="004E4019" w:rsidRPr="004E4019">
        <w:t xml:space="preserve"> we reserve the right to reinstate or fill one or more of these positions as deemed necessary to support ongoing operations. Effective immediately.</w:t>
      </w:r>
      <w:r w:rsidR="004E4019">
        <w:rPr>
          <w:b/>
          <w:bCs/>
        </w:rPr>
        <w:t xml:space="preserve"> </w:t>
      </w:r>
    </w:p>
    <w:p w14:paraId="0C7FE171" w14:textId="5EEA67E6" w:rsidR="00CF2A98" w:rsidRPr="004E4019" w:rsidRDefault="00CF2A98" w:rsidP="00A174CB">
      <w:pPr>
        <w:pStyle w:val="ListParagraph"/>
        <w:ind w:left="540"/>
        <w:rPr>
          <w:b/>
          <w:bCs/>
        </w:rPr>
      </w:pPr>
      <w:r w:rsidRPr="004E4019">
        <w:rPr>
          <w:b/>
          <w:bCs/>
        </w:rPr>
        <w:lastRenderedPageBreak/>
        <w:t>Seconded</w:t>
      </w:r>
      <w:r w:rsidR="004E4019" w:rsidRPr="004E4019">
        <w:rPr>
          <w:b/>
          <w:bCs/>
        </w:rPr>
        <w:t>:</w:t>
      </w:r>
      <w:r w:rsidR="004E4019">
        <w:rPr>
          <w:b/>
          <w:bCs/>
        </w:rPr>
        <w:t xml:space="preserve"> </w:t>
      </w:r>
      <w:r w:rsidR="004E4019" w:rsidRPr="004E4019">
        <w:t>Stout seconded the motion.</w:t>
      </w:r>
      <w:r w:rsidR="004E4019">
        <w:rPr>
          <w:b/>
          <w:bCs/>
        </w:rPr>
        <w:t xml:space="preserve"> </w:t>
      </w:r>
    </w:p>
    <w:p w14:paraId="26266EED" w14:textId="111C6D57" w:rsidR="00913DF0" w:rsidRPr="004E4019" w:rsidRDefault="00CF2A98" w:rsidP="004E4019">
      <w:pPr>
        <w:pStyle w:val="ListParagraph"/>
        <w:ind w:left="540"/>
        <w:rPr>
          <w:b/>
          <w:bCs/>
        </w:rPr>
      </w:pPr>
      <w:r w:rsidRPr="004E4019">
        <w:rPr>
          <w:b/>
          <w:bCs/>
        </w:rPr>
        <w:t>Motion passed unanimously.</w:t>
      </w:r>
    </w:p>
    <w:p w14:paraId="4BF3B5F7" w14:textId="71EA9461" w:rsidR="00BD3B5E" w:rsidRPr="0095234B" w:rsidRDefault="00C11E90" w:rsidP="00BD3B5E">
      <w:pPr>
        <w:ind w:left="180"/>
      </w:pPr>
      <w:r>
        <w:pict w14:anchorId="400DF130">
          <v:rect id="_x0000_i1049" style="width:0;height:1.5pt" o:hralign="center" o:hrstd="t" o:hr="t" fillcolor="#a0a0a0" stroked="f"/>
        </w:pict>
      </w:r>
    </w:p>
    <w:p w14:paraId="062ADF52" w14:textId="7A305C58" w:rsidR="004E4019" w:rsidRDefault="00BD3B5E" w:rsidP="004E4019">
      <w:pPr>
        <w:pStyle w:val="ListParagraph"/>
        <w:numPr>
          <w:ilvl w:val="0"/>
          <w:numId w:val="31"/>
        </w:numPr>
        <w:rPr>
          <w:b/>
          <w:bCs/>
        </w:rPr>
      </w:pPr>
      <w:r w:rsidRPr="004E4019">
        <w:rPr>
          <w:b/>
          <w:bCs/>
        </w:rPr>
        <w:t>EMS Report</w:t>
      </w:r>
      <w:r w:rsidR="004E4019">
        <w:rPr>
          <w:b/>
          <w:bCs/>
        </w:rPr>
        <w:t xml:space="preserve">: </w:t>
      </w:r>
    </w:p>
    <w:p w14:paraId="1FE2C6FE" w14:textId="76805743" w:rsidR="004E4019" w:rsidRPr="004E4019" w:rsidRDefault="004E4019" w:rsidP="004E4019">
      <w:pPr>
        <w:pStyle w:val="ListParagraph"/>
        <w:ind w:left="540"/>
      </w:pPr>
      <w:r w:rsidRPr="004E4019">
        <w:t xml:space="preserve">Chief </w:t>
      </w:r>
      <w:proofErr w:type="spellStart"/>
      <w:r w:rsidRPr="004E4019">
        <w:t>Lepin</w:t>
      </w:r>
      <w:proofErr w:type="spellEnd"/>
      <w:r w:rsidRPr="004E4019">
        <w:t xml:space="preserve"> stated that </w:t>
      </w:r>
      <w:r>
        <w:t>S</w:t>
      </w:r>
      <w:r w:rsidRPr="004E4019">
        <w:t>t</w:t>
      </w:r>
      <w:r>
        <w:t>.</w:t>
      </w:r>
      <w:r w:rsidRPr="004E4019">
        <w:t xml:space="preserve"> Charles has put up an </w:t>
      </w:r>
      <w:r w:rsidR="00BB60F8">
        <w:t>RFP</w:t>
      </w:r>
      <w:r w:rsidRPr="004E4019">
        <w:t xml:space="preserve"> for critical care transports</w:t>
      </w:r>
      <w:r w:rsidR="00BB60F8">
        <w:t xml:space="preserve"> and gave a brief update on this with Life Flight, Air Link and Adventure Medics. He assured the board we have the first right of </w:t>
      </w:r>
      <w:proofErr w:type="gramStart"/>
      <w:r w:rsidR="00BB60F8">
        <w:t>refusal,</w:t>
      </w:r>
      <w:proofErr w:type="gramEnd"/>
      <w:r w:rsidR="00BB60F8">
        <w:t xml:space="preserve"> beings it’s our ASA. </w:t>
      </w:r>
    </w:p>
    <w:p w14:paraId="29126CB4" w14:textId="6CA93270" w:rsidR="000D5CD1" w:rsidRPr="000D5CD1" w:rsidRDefault="00C11E90" w:rsidP="000D5CD1">
      <w:r>
        <w:pict w14:anchorId="6D1F811D">
          <v:rect id="_x0000_i1050" style="width:0;height:1.5pt" o:hralign="center" o:hrstd="t" o:hr="t" fillcolor="#a0a0a0" stroked="f"/>
        </w:pict>
      </w:r>
    </w:p>
    <w:p w14:paraId="15D21684" w14:textId="77777777" w:rsidR="00257ADE" w:rsidRPr="00257ADE" w:rsidRDefault="00BD3B5E" w:rsidP="00257ADE">
      <w:pPr>
        <w:pStyle w:val="ListParagraph"/>
        <w:numPr>
          <w:ilvl w:val="0"/>
          <w:numId w:val="32"/>
        </w:numPr>
      </w:pPr>
      <w:r w:rsidRPr="00BD3B5E">
        <w:rPr>
          <w:b/>
          <w:bCs/>
        </w:rPr>
        <w:t>Chief Report</w:t>
      </w:r>
      <w:r w:rsidR="00BB60F8">
        <w:rPr>
          <w:b/>
          <w:bCs/>
        </w:rPr>
        <w:t xml:space="preserve">: </w:t>
      </w:r>
      <w:r w:rsidR="00257ADE" w:rsidRPr="00257ADE">
        <w:t xml:space="preserve">Chief Skaar noted that an all-employee meeting was held in January. The meeting was well attended, with only one or two individuals </w:t>
      </w:r>
      <w:proofErr w:type="gramStart"/>
      <w:r w:rsidR="00257ADE" w:rsidRPr="00257ADE">
        <w:t>absent</w:t>
      </w:r>
      <w:proofErr w:type="gramEnd"/>
      <w:r w:rsidR="00257ADE" w:rsidRPr="00257ADE">
        <w:t xml:space="preserve">. During the discussion, someone mentioned wishing for higher attendance, but it was acknowledged that this was the full turnout. Chief Skaar stated that topics covered included cost savings and the </w:t>
      </w:r>
      <w:proofErr w:type="gramStart"/>
      <w:r w:rsidR="00257ADE" w:rsidRPr="00257ADE">
        <w:t>current status</w:t>
      </w:r>
      <w:proofErr w:type="gramEnd"/>
      <w:r w:rsidR="00257ADE" w:rsidRPr="00257ADE">
        <w:t xml:space="preserve"> of operations. He added that it was a good start and emphasized the need for more frequent meetings.</w:t>
      </w:r>
    </w:p>
    <w:p w14:paraId="37B69647" w14:textId="77777777" w:rsidR="00257ADE" w:rsidRPr="00257ADE" w:rsidRDefault="00257ADE" w:rsidP="00257ADE">
      <w:pPr>
        <w:pStyle w:val="ListParagraph"/>
        <w:ind w:left="540"/>
      </w:pPr>
    </w:p>
    <w:p w14:paraId="62B75A25" w14:textId="5718EC55" w:rsidR="00257ADE" w:rsidRPr="00257ADE" w:rsidRDefault="00257ADE" w:rsidP="00257ADE">
      <w:pPr>
        <w:pStyle w:val="ListParagraph"/>
        <w:ind w:left="540"/>
      </w:pPr>
      <w:r w:rsidRPr="00257ADE">
        <w:t>He also mentioned that at tomorrow’s county commissioners’ meeting, a life-saving award will be presented to the Sheriff’s Office and one of our medics. This recognition follows an incident involving a tipped-over canoe, where Paramedic Fry and the Sheriff’s Office successfully located the individual in distress.</w:t>
      </w:r>
    </w:p>
    <w:p w14:paraId="1D00C8F5" w14:textId="77777777" w:rsidR="00257ADE" w:rsidRPr="00257ADE" w:rsidRDefault="00257ADE" w:rsidP="00257ADE">
      <w:pPr>
        <w:pStyle w:val="ListParagraph"/>
        <w:ind w:left="540"/>
      </w:pPr>
    </w:p>
    <w:p w14:paraId="1D689F5C" w14:textId="2F0A28F7" w:rsidR="004A7D3E" w:rsidRPr="00257ADE" w:rsidRDefault="00257ADE" w:rsidP="00257ADE">
      <w:pPr>
        <w:pStyle w:val="ListParagraph"/>
        <w:ind w:left="540"/>
      </w:pPr>
      <w:r w:rsidRPr="00257ADE">
        <w:t xml:space="preserve">Finally, Chief Skaar </w:t>
      </w:r>
      <w:proofErr w:type="gramStart"/>
      <w:r w:rsidRPr="00257ADE">
        <w:t>referred back</w:t>
      </w:r>
      <w:proofErr w:type="gramEnd"/>
      <w:r w:rsidRPr="00257ADE">
        <w:t xml:space="preserve"> to a previous discussion regarding call volume and asked if everyone had an opportunity to review the data. There were no questions raised regarding call volume.</w:t>
      </w:r>
    </w:p>
    <w:p w14:paraId="799772AD" w14:textId="407E36E9" w:rsidR="0094722D" w:rsidRDefault="00C11E90" w:rsidP="006055BB">
      <w:r>
        <w:pict w14:anchorId="58A667F8">
          <v:rect id="_x0000_i1051" style="width:0;height:1.5pt" o:hralign="center" o:bullet="t" o:hrstd="t" o:hr="t" fillcolor="#a0a0a0" stroked="f"/>
        </w:pict>
      </w:r>
    </w:p>
    <w:p w14:paraId="666B1ECD" w14:textId="1631D76A" w:rsidR="003870B7" w:rsidRPr="008346FC" w:rsidRDefault="00BD3B5E" w:rsidP="00916EF9">
      <w:pPr>
        <w:rPr>
          <w:b/>
          <w:bCs/>
        </w:rPr>
      </w:pPr>
      <w:r>
        <w:rPr>
          <w:b/>
          <w:bCs/>
        </w:rPr>
        <w:t>11. Citizens Input:</w:t>
      </w:r>
      <w:r w:rsidR="00BB60F8">
        <w:rPr>
          <w:b/>
          <w:bCs/>
        </w:rPr>
        <w:t xml:space="preserve"> </w:t>
      </w:r>
      <w:r w:rsidR="00BB60F8" w:rsidRPr="00BB60F8">
        <w:t>There was no citizens’ input.</w:t>
      </w:r>
      <w:r w:rsidR="00BB60F8">
        <w:rPr>
          <w:b/>
          <w:bCs/>
        </w:rPr>
        <w:t xml:space="preserve"> </w:t>
      </w:r>
    </w:p>
    <w:p w14:paraId="29EBB4DC" w14:textId="77777777" w:rsidR="00307274" w:rsidRPr="006055BB" w:rsidRDefault="00C11E90" w:rsidP="00307274">
      <w:r>
        <w:pict w14:anchorId="3F93FDFA">
          <v:rect id="_x0000_i1052" style="width:0;height:1.5pt" o:hralign="center" o:hrstd="t" o:hr="t" fillcolor="#a0a0a0" stroked="f"/>
        </w:pict>
      </w:r>
    </w:p>
    <w:p w14:paraId="298A58E0" w14:textId="6F75D03A" w:rsidR="00E11525" w:rsidRDefault="00BD3B5E" w:rsidP="00E11525">
      <w:r>
        <w:rPr>
          <w:b/>
          <w:bCs/>
        </w:rPr>
        <w:t>12. Additional Comments or Announcements</w:t>
      </w:r>
      <w:proofErr w:type="gramStart"/>
      <w:r w:rsidR="00257ADE">
        <w:rPr>
          <w:b/>
          <w:bCs/>
        </w:rPr>
        <w:t xml:space="preserve">: </w:t>
      </w:r>
      <w:r w:rsidR="004831B0">
        <w:t xml:space="preserve"> </w:t>
      </w:r>
      <w:r w:rsidR="00E11525">
        <w:t>Evan</w:t>
      </w:r>
      <w:proofErr w:type="gramEnd"/>
      <w:r w:rsidR="00E11525">
        <w:t xml:space="preserve"> Thomas asked whether, with the current staff, everyone is certified to handle the necessary duties. Chief Skaar responded that the department operates with a 5-4-4 staffing model. Evan inquired about the chiefs’ certifications. Skaar stated that he is a Firefighter I and EMT, while Chief </w:t>
      </w:r>
      <w:proofErr w:type="spellStart"/>
      <w:r w:rsidR="00E11525">
        <w:t>Lepin</w:t>
      </w:r>
      <w:proofErr w:type="spellEnd"/>
      <w:r w:rsidR="00E11525">
        <w:t xml:space="preserve"> is a paramedic. </w:t>
      </w:r>
      <w:proofErr w:type="spellStart"/>
      <w:r w:rsidR="00E11525">
        <w:t>Lepin</w:t>
      </w:r>
      <w:proofErr w:type="spellEnd"/>
      <w:r w:rsidR="00E11525">
        <w:t xml:space="preserve"> added that he has completed a Firefighter I course and is able to enter buildings as needed.</w:t>
      </w:r>
    </w:p>
    <w:p w14:paraId="3B8061F1" w14:textId="77777777" w:rsidR="00E11525" w:rsidRDefault="00E11525" w:rsidP="00E11525">
      <w:r>
        <w:t>Evan noted that with the current staffing, at some point, the team will need a break and emphasized that the community needs to find a way to get back on track. Skaar then asked if Evan had any input regarding levy options. Thomas asked whether, if a levy is held in May, the department would receive funds for another year. Gassner clarified that the funds would not be available until the following November.</w:t>
      </w:r>
    </w:p>
    <w:p w14:paraId="473A28DA" w14:textId="77777777" w:rsidR="00E11525" w:rsidRDefault="00E11525" w:rsidP="00E11525"/>
    <w:p w14:paraId="52863310" w14:textId="3E6EAF58" w:rsidR="00307274" w:rsidRDefault="00E11525" w:rsidP="00E11525">
      <w:pPr>
        <w:rPr>
          <w:b/>
          <w:bCs/>
        </w:rPr>
      </w:pPr>
      <w:r>
        <w:t xml:space="preserve">Evan stated that he does not want a levy in May but acknowledged that it appears to be the only viable source of revenue at this time, despite it still being some months away. Gassner laid out the timeline of when we would receive funds, if we went out for a levy and got it. </w:t>
      </w:r>
    </w:p>
    <w:p w14:paraId="2A8FEC0A" w14:textId="39762606" w:rsidR="00BD3B5E" w:rsidRDefault="00C11E90" w:rsidP="00307274">
      <w:pPr>
        <w:rPr>
          <w:b/>
          <w:bCs/>
        </w:rPr>
      </w:pPr>
      <w:r>
        <w:rPr>
          <w:b/>
          <w:bCs/>
        </w:rPr>
        <w:pict w14:anchorId="6D859A1C">
          <v:rect id="_x0000_i1053" style="width:0;height:1.5pt" o:hralign="center" o:hrstd="t" o:hr="t" fillcolor="#a0a0a0" stroked="f"/>
        </w:pict>
      </w:r>
    </w:p>
    <w:p w14:paraId="4E9FAD75" w14:textId="41C74D8B" w:rsidR="00BD3B5E" w:rsidRDefault="00BD3B5E" w:rsidP="00307274">
      <w:pPr>
        <w:rPr>
          <w:b/>
          <w:bCs/>
        </w:rPr>
      </w:pPr>
      <w:r>
        <w:rPr>
          <w:b/>
          <w:bCs/>
        </w:rPr>
        <w:t xml:space="preserve">13. Adjourn Meeting: </w:t>
      </w:r>
      <w:r w:rsidR="00257ADE">
        <w:rPr>
          <w:b/>
          <w:bCs/>
        </w:rPr>
        <w:t xml:space="preserve">6:40 PM </w:t>
      </w:r>
    </w:p>
    <w:p w14:paraId="25050349" w14:textId="2A21F5B7" w:rsidR="00BD3B5E" w:rsidRDefault="00C11E90" w:rsidP="00307274">
      <w:pPr>
        <w:rPr>
          <w:b/>
          <w:bCs/>
        </w:rPr>
      </w:pPr>
      <w:r>
        <w:rPr>
          <w:b/>
          <w:bCs/>
        </w:rPr>
        <w:pict w14:anchorId="049D85C8">
          <v:rect id="_x0000_i1054"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9B80" w14:textId="77777777" w:rsidR="00C11E90" w:rsidRDefault="00C11E90" w:rsidP="00DD2905">
      <w:pPr>
        <w:spacing w:after="0" w:line="240" w:lineRule="auto"/>
      </w:pPr>
      <w:r>
        <w:separator/>
      </w:r>
    </w:p>
  </w:endnote>
  <w:endnote w:type="continuationSeparator" w:id="0">
    <w:p w14:paraId="385719EA" w14:textId="77777777" w:rsidR="00C11E90" w:rsidRDefault="00C11E90"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5FA4" w14:textId="77777777" w:rsidR="00C11E90" w:rsidRDefault="00C11E90" w:rsidP="00DD2905">
      <w:pPr>
        <w:spacing w:after="0" w:line="240" w:lineRule="auto"/>
      </w:pPr>
      <w:r>
        <w:separator/>
      </w:r>
    </w:p>
  </w:footnote>
  <w:footnote w:type="continuationSeparator" w:id="0">
    <w:p w14:paraId="5C040FA8" w14:textId="77777777" w:rsidR="00C11E90" w:rsidRDefault="00C11E90"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1332F605" w:rsidR="00DD2905" w:rsidRPr="00DD2905" w:rsidRDefault="001410BE" w:rsidP="00DD2905">
    <w:pPr>
      <w:pStyle w:val="Header"/>
      <w:jc w:val="center"/>
      <w:rPr>
        <w:b/>
        <w:lang w:val="en"/>
      </w:rPr>
    </w:pPr>
    <w:r>
      <w:rPr>
        <w:b/>
        <w:lang w:val="en"/>
      </w:rPr>
      <w:t>Feb. 24</w:t>
    </w:r>
    <w:r w:rsidRPr="001410BE">
      <w:rPr>
        <w:b/>
        <w:vertAlign w:val="superscript"/>
        <w:lang w:val="en"/>
      </w:rPr>
      <w:t>th</w:t>
    </w:r>
    <w:r>
      <w:rPr>
        <w:b/>
        <w:lang w:val="en"/>
      </w:rPr>
      <w:t xml:space="preserve">, 2026 </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D0E35"/>
    <w:multiLevelType w:val="hybridMultilevel"/>
    <w:tmpl w:val="D0EED684"/>
    <w:lvl w:ilvl="0" w:tplc="04090015">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9"/>
  </w:num>
  <w:num w:numId="2" w16cid:durableId="1531382822">
    <w:abstractNumId w:val="27"/>
  </w:num>
  <w:num w:numId="3" w16cid:durableId="17390975">
    <w:abstractNumId w:val="16"/>
  </w:num>
  <w:num w:numId="4" w16cid:durableId="218520411">
    <w:abstractNumId w:val="28"/>
  </w:num>
  <w:num w:numId="5" w16cid:durableId="1921671790">
    <w:abstractNumId w:val="26"/>
  </w:num>
  <w:num w:numId="6" w16cid:durableId="1281692172">
    <w:abstractNumId w:val="22"/>
  </w:num>
  <w:num w:numId="7" w16cid:durableId="1358854100">
    <w:abstractNumId w:val="3"/>
  </w:num>
  <w:num w:numId="8" w16cid:durableId="2133939506">
    <w:abstractNumId w:val="20"/>
  </w:num>
  <w:num w:numId="9" w16cid:durableId="1569875636">
    <w:abstractNumId w:val="7"/>
  </w:num>
  <w:num w:numId="10" w16cid:durableId="1972321699">
    <w:abstractNumId w:val="17"/>
  </w:num>
  <w:num w:numId="11" w16cid:durableId="1134132608">
    <w:abstractNumId w:val="15"/>
  </w:num>
  <w:num w:numId="12" w16cid:durableId="659500641">
    <w:abstractNumId w:val="23"/>
  </w:num>
  <w:num w:numId="13" w16cid:durableId="237909595">
    <w:abstractNumId w:val="31"/>
  </w:num>
  <w:num w:numId="14" w16cid:durableId="1689602676">
    <w:abstractNumId w:val="0"/>
  </w:num>
  <w:num w:numId="15" w16cid:durableId="306739455">
    <w:abstractNumId w:val="11"/>
  </w:num>
  <w:num w:numId="16" w16cid:durableId="1792893203">
    <w:abstractNumId w:val="5"/>
  </w:num>
  <w:num w:numId="17" w16cid:durableId="1746872507">
    <w:abstractNumId w:val="24"/>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8"/>
  </w:num>
  <w:num w:numId="24" w16cid:durableId="2138178358">
    <w:abstractNumId w:val="8"/>
  </w:num>
  <w:num w:numId="25" w16cid:durableId="2107996870">
    <w:abstractNumId w:val="25"/>
  </w:num>
  <w:num w:numId="26" w16cid:durableId="1913201014">
    <w:abstractNumId w:val="14"/>
  </w:num>
  <w:num w:numId="27" w16cid:durableId="1736735551">
    <w:abstractNumId w:val="30"/>
  </w:num>
  <w:num w:numId="28" w16cid:durableId="466633769">
    <w:abstractNumId w:val="9"/>
  </w:num>
  <w:num w:numId="29" w16cid:durableId="828598216">
    <w:abstractNumId w:val="29"/>
  </w:num>
  <w:num w:numId="30" w16cid:durableId="1989896866">
    <w:abstractNumId w:val="6"/>
  </w:num>
  <w:num w:numId="31" w16cid:durableId="7369815">
    <w:abstractNumId w:val="13"/>
  </w:num>
  <w:num w:numId="32" w16cid:durableId="9370582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338CC"/>
    <w:rsid w:val="0004278B"/>
    <w:rsid w:val="00053EFF"/>
    <w:rsid w:val="00055EBE"/>
    <w:rsid w:val="000A278E"/>
    <w:rsid w:val="000A6295"/>
    <w:rsid w:val="000D5CD1"/>
    <w:rsid w:val="000E4117"/>
    <w:rsid w:val="000F0E1D"/>
    <w:rsid w:val="000F62CB"/>
    <w:rsid w:val="000F737D"/>
    <w:rsid w:val="001047C6"/>
    <w:rsid w:val="00116EDE"/>
    <w:rsid w:val="00122023"/>
    <w:rsid w:val="001410BE"/>
    <w:rsid w:val="001439CB"/>
    <w:rsid w:val="00164783"/>
    <w:rsid w:val="0017520B"/>
    <w:rsid w:val="001C7BD5"/>
    <w:rsid w:val="001D1DCD"/>
    <w:rsid w:val="001E748F"/>
    <w:rsid w:val="0020409D"/>
    <w:rsid w:val="00205763"/>
    <w:rsid w:val="0021144D"/>
    <w:rsid w:val="002373A1"/>
    <w:rsid w:val="00240771"/>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870B7"/>
    <w:rsid w:val="003962CD"/>
    <w:rsid w:val="003B0C32"/>
    <w:rsid w:val="003C4962"/>
    <w:rsid w:val="003E2545"/>
    <w:rsid w:val="003E4731"/>
    <w:rsid w:val="00470183"/>
    <w:rsid w:val="004753D0"/>
    <w:rsid w:val="004831B0"/>
    <w:rsid w:val="00484964"/>
    <w:rsid w:val="00486E89"/>
    <w:rsid w:val="004A2168"/>
    <w:rsid w:val="004A7D3E"/>
    <w:rsid w:val="004D1E69"/>
    <w:rsid w:val="004E4019"/>
    <w:rsid w:val="004E6EC1"/>
    <w:rsid w:val="00504F3E"/>
    <w:rsid w:val="00536E6E"/>
    <w:rsid w:val="005811A2"/>
    <w:rsid w:val="005875BD"/>
    <w:rsid w:val="00597AC9"/>
    <w:rsid w:val="005B11E6"/>
    <w:rsid w:val="005B36A9"/>
    <w:rsid w:val="005B5A82"/>
    <w:rsid w:val="005D1027"/>
    <w:rsid w:val="005D32A5"/>
    <w:rsid w:val="005D642E"/>
    <w:rsid w:val="005E17A4"/>
    <w:rsid w:val="005F3B8A"/>
    <w:rsid w:val="006055BB"/>
    <w:rsid w:val="00615352"/>
    <w:rsid w:val="006362B5"/>
    <w:rsid w:val="00644DA5"/>
    <w:rsid w:val="0064522E"/>
    <w:rsid w:val="00654E0A"/>
    <w:rsid w:val="00663D30"/>
    <w:rsid w:val="006727DC"/>
    <w:rsid w:val="00672ED9"/>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5D22"/>
    <w:rsid w:val="008B1634"/>
    <w:rsid w:val="008C1F34"/>
    <w:rsid w:val="008C3627"/>
    <w:rsid w:val="008C5284"/>
    <w:rsid w:val="008D6474"/>
    <w:rsid w:val="008E3E14"/>
    <w:rsid w:val="0090036C"/>
    <w:rsid w:val="0090263C"/>
    <w:rsid w:val="00905696"/>
    <w:rsid w:val="00913DF0"/>
    <w:rsid w:val="00916EF9"/>
    <w:rsid w:val="00920CA5"/>
    <w:rsid w:val="00925270"/>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A29"/>
    <w:rsid w:val="00A64B79"/>
    <w:rsid w:val="00A74F7B"/>
    <w:rsid w:val="00AB3075"/>
    <w:rsid w:val="00AD6F82"/>
    <w:rsid w:val="00AF2120"/>
    <w:rsid w:val="00AF58AD"/>
    <w:rsid w:val="00B10A03"/>
    <w:rsid w:val="00B2773C"/>
    <w:rsid w:val="00B3155F"/>
    <w:rsid w:val="00B507D3"/>
    <w:rsid w:val="00B67198"/>
    <w:rsid w:val="00B93EF2"/>
    <w:rsid w:val="00B94E90"/>
    <w:rsid w:val="00BB522A"/>
    <w:rsid w:val="00BB60F8"/>
    <w:rsid w:val="00BD316C"/>
    <w:rsid w:val="00BD3357"/>
    <w:rsid w:val="00BD3B5E"/>
    <w:rsid w:val="00BE0F61"/>
    <w:rsid w:val="00BF7473"/>
    <w:rsid w:val="00C015DF"/>
    <w:rsid w:val="00C11E90"/>
    <w:rsid w:val="00C36F01"/>
    <w:rsid w:val="00C437FD"/>
    <w:rsid w:val="00C43969"/>
    <w:rsid w:val="00C47289"/>
    <w:rsid w:val="00C50F6B"/>
    <w:rsid w:val="00C70A8C"/>
    <w:rsid w:val="00C817A6"/>
    <w:rsid w:val="00CA241D"/>
    <w:rsid w:val="00CC635C"/>
    <w:rsid w:val="00CD3572"/>
    <w:rsid w:val="00CD53E9"/>
    <w:rsid w:val="00CF2A98"/>
    <w:rsid w:val="00CF47F1"/>
    <w:rsid w:val="00D1282C"/>
    <w:rsid w:val="00D13ACA"/>
    <w:rsid w:val="00D21CB4"/>
    <w:rsid w:val="00D42856"/>
    <w:rsid w:val="00D46795"/>
    <w:rsid w:val="00D54526"/>
    <w:rsid w:val="00D6714C"/>
    <w:rsid w:val="00D73071"/>
    <w:rsid w:val="00D93645"/>
    <w:rsid w:val="00DA5B37"/>
    <w:rsid w:val="00DD2905"/>
    <w:rsid w:val="00DE107D"/>
    <w:rsid w:val="00DE1C3E"/>
    <w:rsid w:val="00DE352D"/>
    <w:rsid w:val="00DF327C"/>
    <w:rsid w:val="00E11525"/>
    <w:rsid w:val="00E26741"/>
    <w:rsid w:val="00E27CDD"/>
    <w:rsid w:val="00E41825"/>
    <w:rsid w:val="00E46A0B"/>
    <w:rsid w:val="00E523C1"/>
    <w:rsid w:val="00E574E5"/>
    <w:rsid w:val="00E8549B"/>
    <w:rsid w:val="00E903E2"/>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344C"/>
    <w:rsid w:val="00FA3780"/>
    <w:rsid w:val="00FC0E9D"/>
    <w:rsid w:val="00FE798C"/>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8874</Characters>
  <Application>Microsoft Office Word</Application>
  <DocSecurity>0</DocSecurity>
  <Lines>188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2025-05-21T20:43:00Z</cp:lastPrinted>
  <dcterms:created xsi:type="dcterms:W3CDTF">2026-03-11T18:32:00Z</dcterms:created>
  <dcterms:modified xsi:type="dcterms:W3CDTF">2026-03-11T18:32:00Z</dcterms:modified>
</cp:coreProperties>
</file>